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Look w:val="0000"/>
      </w:tblPr>
      <w:tblGrid>
        <w:gridCol w:w="2724"/>
        <w:gridCol w:w="6456"/>
      </w:tblGrid>
      <w:tr w:rsidR="003314DF" w:rsidRPr="00601433" w:rsidTr="00BE3889">
        <w:tc>
          <w:tcPr>
            <w:tcW w:w="2724" w:type="dxa"/>
          </w:tcPr>
          <w:p w:rsidR="003314DF" w:rsidRPr="00601433" w:rsidRDefault="00A51403">
            <w:pPr>
              <w:pStyle w:val="Heading4"/>
              <w:rPr>
                <w:rFonts w:ascii="Times New Roman" w:hAnsi="Times New Roman"/>
                <w:lang w:val="nl-NL"/>
              </w:rPr>
            </w:pPr>
            <w:r>
              <w:rPr>
                <w:rFonts w:ascii="Times New Roman" w:hAnsi="Times New Roman"/>
                <w:noProof/>
              </w:rPr>
              <w:pict>
                <v:line id="Line 13" o:spid="_x0000_s1026" style="position:absolute;left:0;text-align:left;z-index:251654144;visibility:visible" from="41.3pt,32.55pt" to="84.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sT+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U+hNb1wBIZXa2VAdPasXs9X0u0NKVy1RBx45vl4M5GUhI3mTEjbOwA37/rNmEEOOXsdG&#10;nRvbBUhoATpHPS53PfjZIwqH03w+y4EWHVwJKYY8Y53/xHWHglFiCZwjLjltnQ88SDGEhGuU3ggp&#10;o9pSob7Ei+lkGhOcloIFZwhz9rCvpEUnEuYlfrEo8DyGWX1ULIK1nLD1zfZEyKsNl0sV8KASoHOz&#10;rgPxY5Eu1vP1PB/lk9l6lKd1Pfq4qfLRbJN9mNZPdVXV2c9ALcuLVjDGVWA3DGeW/534t2dyHav7&#10;eN7bkLxFj/0CssM/ko5SBvWuc7DX7LKzg8QwjzH49nbCwD/uwX584atfAAAA//8DAFBLAwQUAAYA&#10;CAAAACEATXUc/t0AAAAIAQAADwAAAGRycy9kb3ducmV2LnhtbEyPwU7DMBBE70j8g7VIXCrqNFBa&#10;QjYVAnLjQgFx3cZLEhGv09htA1+PKw5wnJ3RzNt8NdpO7XnwrROE2TQBxVI500qN8PpSXixB+UBi&#10;qHPCCF/sYVWcnuSUGXeQZ96vQ61iifiMEJoQ+kxrXzVsyU9dzxK9DzdYClEOtTYDHWK57XSaJNfa&#10;UitxoaGe7xuuPtc7i+DLN96W35Nqkrxf1o7T7cPTIyGen413t6ACj+EvDEf8iA5FZNq4nRivOoTl&#10;zSwmERZXKaijv5jPQW1+D7rI9f8Hih8AAAD//wMAUEsBAi0AFAAGAAgAAAAhALaDOJL+AAAA4QEA&#10;ABMAAAAAAAAAAAAAAAAAAAAAAFtDb250ZW50X1R5cGVzXS54bWxQSwECLQAUAAYACAAAACEAOP0h&#10;/9YAAACUAQAACwAAAAAAAAAAAAAAAAAvAQAAX3JlbHMvLnJlbHNQSwECLQAUAAYACAAAACEAhIrE&#10;/hICAAApBAAADgAAAAAAAAAAAAAAAAAuAgAAZHJzL2Uyb0RvYy54bWxQSwECLQAUAAYACAAAACEA&#10;TXUc/t0AAAAIAQAADwAAAAAAAAAAAAAAAABsBAAAZHJzL2Rvd25yZXYueG1sUEsFBgAAAAAEAAQA&#10;8wAAAHYFAAAAAA==&#10;" o:allowincell="f"/>
              </w:pict>
            </w:r>
            <w:r w:rsidR="00BE3889">
              <w:rPr>
                <w:rFonts w:ascii="Times New Roman" w:hAnsi="Times New Roman"/>
                <w:lang w:val="nl-NL"/>
              </w:rPr>
              <w:t>ỦY</w:t>
            </w:r>
            <w:r w:rsidR="00E01E94">
              <w:rPr>
                <w:rFonts w:ascii="Times New Roman" w:hAnsi="Times New Roman"/>
                <w:lang w:val="nl-NL"/>
              </w:rPr>
              <w:t xml:space="preserve"> </w:t>
            </w:r>
            <w:r w:rsidR="00601433" w:rsidRPr="00601433">
              <w:rPr>
                <w:rFonts w:ascii="Times New Roman" w:hAnsi="Times New Roman"/>
                <w:lang w:val="nl-NL"/>
              </w:rPr>
              <w:t>BAN</w:t>
            </w:r>
            <w:r w:rsidR="003314DF" w:rsidRPr="00601433">
              <w:rPr>
                <w:rFonts w:ascii="Times New Roman" w:hAnsi="Times New Roman"/>
                <w:lang w:val="nl-NL"/>
              </w:rPr>
              <w:t xml:space="preserve"> N</w:t>
            </w:r>
            <w:r w:rsidR="00601433" w:rsidRPr="00601433">
              <w:rPr>
                <w:rFonts w:ascii="Times New Roman" w:hAnsi="Times New Roman"/>
                <w:lang w:val="nl-NL"/>
              </w:rPr>
              <w:t>HÂN</w:t>
            </w:r>
            <w:r w:rsidR="00E01E94">
              <w:rPr>
                <w:rFonts w:ascii="Times New Roman" w:hAnsi="Times New Roman"/>
                <w:lang w:val="nl-NL"/>
              </w:rPr>
              <w:t xml:space="preserve"> </w:t>
            </w:r>
            <w:r w:rsidR="00601433" w:rsidRPr="00601433">
              <w:rPr>
                <w:rFonts w:ascii="Times New Roman" w:hAnsi="Times New Roman"/>
                <w:lang w:val="nl-NL"/>
              </w:rPr>
              <w:t>DÂN</w:t>
            </w:r>
          </w:p>
          <w:p w:rsidR="003314DF" w:rsidRPr="00601433" w:rsidRDefault="00601433">
            <w:pPr>
              <w:jc w:val="center"/>
              <w:rPr>
                <w:rFonts w:ascii="Times New Roman" w:hAnsi="Times New Roman"/>
                <w:b/>
                <w:sz w:val="20"/>
                <w:lang w:val="nl-NL"/>
              </w:rPr>
            </w:pPr>
            <w:r w:rsidRPr="00601433">
              <w:rPr>
                <w:rFonts w:ascii="Times New Roman" w:hAnsi="Times New Roman"/>
                <w:b/>
                <w:sz w:val="26"/>
                <w:lang w:val="nl-NL"/>
              </w:rPr>
              <w:t>TỈNH</w:t>
            </w:r>
            <w:r w:rsidR="00E01E94">
              <w:rPr>
                <w:rFonts w:ascii="Times New Roman" w:hAnsi="Times New Roman"/>
                <w:b/>
                <w:sz w:val="26"/>
                <w:lang w:val="nl-NL"/>
              </w:rPr>
              <w:t xml:space="preserve"> </w:t>
            </w:r>
            <w:r w:rsidRPr="00601433">
              <w:rPr>
                <w:rFonts w:ascii="Times New Roman" w:hAnsi="Times New Roman"/>
                <w:b/>
                <w:sz w:val="26"/>
                <w:lang w:val="nl-NL"/>
              </w:rPr>
              <w:t>YÊN</w:t>
            </w:r>
            <w:r w:rsidR="00E01E94">
              <w:rPr>
                <w:rFonts w:ascii="Times New Roman" w:hAnsi="Times New Roman"/>
                <w:b/>
                <w:sz w:val="26"/>
                <w:lang w:val="nl-NL"/>
              </w:rPr>
              <w:t xml:space="preserve"> </w:t>
            </w:r>
            <w:r w:rsidRPr="00601433">
              <w:rPr>
                <w:rFonts w:ascii="Times New Roman" w:hAnsi="Times New Roman"/>
                <w:b/>
                <w:sz w:val="26"/>
                <w:lang w:val="nl-NL"/>
              </w:rPr>
              <w:t>BÁI</w:t>
            </w:r>
          </w:p>
          <w:p w:rsidR="003314DF" w:rsidRPr="00601433" w:rsidRDefault="003314DF">
            <w:pPr>
              <w:pStyle w:val="Heading1"/>
              <w:jc w:val="left"/>
              <w:rPr>
                <w:lang w:val="nl-NL"/>
              </w:rPr>
            </w:pPr>
          </w:p>
        </w:tc>
        <w:tc>
          <w:tcPr>
            <w:tcW w:w="6456" w:type="dxa"/>
          </w:tcPr>
          <w:p w:rsidR="003314DF" w:rsidRPr="00601433" w:rsidRDefault="00601433">
            <w:pPr>
              <w:jc w:val="center"/>
              <w:rPr>
                <w:rFonts w:ascii="Times New Roman" w:hAnsi="Times New Roman"/>
                <w:b/>
                <w:sz w:val="26"/>
                <w:lang w:val="nl-NL"/>
              </w:rPr>
            </w:pPr>
            <w:r>
              <w:rPr>
                <w:rFonts w:ascii="Times New Roman" w:hAnsi="Times New Roman"/>
                <w:b/>
                <w:sz w:val="26"/>
                <w:lang w:val="nl-NL"/>
              </w:rPr>
              <w:t>C</w:t>
            </w:r>
            <w:r w:rsidRPr="00601433">
              <w:rPr>
                <w:rFonts w:ascii="Times New Roman" w:hAnsi="Times New Roman"/>
                <w:b/>
                <w:sz w:val="26"/>
                <w:lang w:val="nl-NL"/>
              </w:rPr>
              <w:t>ỘNG</w:t>
            </w:r>
            <w:r>
              <w:rPr>
                <w:rFonts w:ascii="Times New Roman" w:hAnsi="Times New Roman"/>
                <w:b/>
                <w:sz w:val="26"/>
                <w:lang w:val="nl-NL"/>
              </w:rPr>
              <w:t xml:space="preserve"> H</w:t>
            </w:r>
            <w:r w:rsidR="00BE3889">
              <w:rPr>
                <w:rFonts w:ascii="Times New Roman" w:hAnsi="Times New Roman"/>
                <w:b/>
                <w:sz w:val="26"/>
                <w:lang w:val="nl-NL"/>
              </w:rPr>
              <w:t>ÒA</w:t>
            </w:r>
            <w:r>
              <w:rPr>
                <w:rFonts w:ascii="Times New Roman" w:hAnsi="Times New Roman"/>
                <w:b/>
                <w:sz w:val="26"/>
                <w:lang w:val="nl-NL"/>
              </w:rPr>
              <w:t xml:space="preserve"> X</w:t>
            </w:r>
            <w:r w:rsidRPr="00601433">
              <w:rPr>
                <w:rFonts w:ascii="Times New Roman" w:hAnsi="Times New Roman"/>
                <w:b/>
                <w:sz w:val="26"/>
                <w:lang w:val="nl-NL"/>
              </w:rPr>
              <w:t>Ã</w:t>
            </w:r>
            <w:r>
              <w:rPr>
                <w:rFonts w:ascii="Times New Roman" w:hAnsi="Times New Roman"/>
                <w:b/>
                <w:sz w:val="26"/>
                <w:lang w:val="nl-NL"/>
              </w:rPr>
              <w:t xml:space="preserve"> H</w:t>
            </w:r>
            <w:r w:rsidRPr="00601433">
              <w:rPr>
                <w:rFonts w:ascii="Times New Roman" w:hAnsi="Times New Roman"/>
                <w:b/>
                <w:sz w:val="26"/>
                <w:lang w:val="nl-NL"/>
              </w:rPr>
              <w:t>ỘI</w:t>
            </w:r>
            <w:r>
              <w:rPr>
                <w:rFonts w:ascii="Times New Roman" w:hAnsi="Times New Roman"/>
                <w:b/>
                <w:sz w:val="26"/>
                <w:lang w:val="nl-NL"/>
              </w:rPr>
              <w:t xml:space="preserve"> CH</w:t>
            </w:r>
            <w:r w:rsidRPr="00601433">
              <w:rPr>
                <w:rFonts w:ascii="Times New Roman" w:hAnsi="Times New Roman"/>
                <w:b/>
                <w:sz w:val="26"/>
                <w:lang w:val="nl-NL"/>
              </w:rPr>
              <w:t>Ủ</w:t>
            </w:r>
            <w:r>
              <w:rPr>
                <w:rFonts w:ascii="Times New Roman" w:hAnsi="Times New Roman"/>
                <w:b/>
                <w:sz w:val="26"/>
                <w:lang w:val="nl-NL"/>
              </w:rPr>
              <w:t xml:space="preserve"> NGH</w:t>
            </w:r>
            <w:r w:rsidRPr="00601433">
              <w:rPr>
                <w:rFonts w:ascii="Times New Roman" w:hAnsi="Times New Roman"/>
                <w:b/>
                <w:sz w:val="26"/>
                <w:lang w:val="nl-NL"/>
              </w:rPr>
              <w:t>ĨA</w:t>
            </w:r>
            <w:r>
              <w:rPr>
                <w:rFonts w:ascii="Times New Roman" w:hAnsi="Times New Roman"/>
                <w:b/>
                <w:sz w:val="26"/>
                <w:lang w:val="nl-NL"/>
              </w:rPr>
              <w:t xml:space="preserve"> VI</w:t>
            </w:r>
            <w:r w:rsidRPr="00601433">
              <w:rPr>
                <w:rFonts w:ascii="Times New Roman" w:hAnsi="Times New Roman"/>
                <w:b/>
                <w:sz w:val="26"/>
                <w:lang w:val="nl-NL"/>
              </w:rPr>
              <w:t>ỆT</w:t>
            </w:r>
            <w:r>
              <w:rPr>
                <w:rFonts w:ascii="Times New Roman" w:hAnsi="Times New Roman"/>
                <w:b/>
                <w:sz w:val="26"/>
                <w:lang w:val="nl-NL"/>
              </w:rPr>
              <w:t xml:space="preserve"> NAM</w:t>
            </w:r>
          </w:p>
          <w:p w:rsidR="003314DF" w:rsidRPr="00601433" w:rsidRDefault="00A51403">
            <w:pPr>
              <w:jc w:val="center"/>
              <w:rPr>
                <w:i/>
              </w:rPr>
            </w:pPr>
            <w:r w:rsidRPr="00A51403">
              <w:rPr>
                <w:rFonts w:ascii=".VnTimeH" w:hAnsi=".VnTimeH"/>
                <w:b/>
                <w:noProof/>
                <w:sz w:val="26"/>
              </w:rPr>
              <w:pict>
                <v:line id="Line 14" o:spid="_x0000_s1035" style="position:absolute;left:0;text-align:left;z-index:251655168;visibility:visible" from="71.4pt,18.6pt" to="24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kgc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OkSId&#10;SLQViqOsCK3pjSshYqV2NhRHz+rFbDX97pDSq5aoA48UXy8G8rKQkbxJCRtn4IJ9/1kziCFHr2Of&#10;zo3tAiR0AJ2jHJe7HPzsEYXD/KkoihxUo4MvIeWQaKzzn7juUDAqLIF0BCanrfOBCCmHkHCP0hsh&#10;ZVRbKtRDuZN8EhOcloIFZwhz9rBfSYtOJMxL/GJV4HkMs/qoWARrOWHrm+2JkFcbLpcq4EEpQOdm&#10;XQfixzydr2frWTEq8ul6VKR1Pfq4WRWj6Sb7MKmf6tWqzn4GallRtoIxrgK7YTiz4u/Evz2T61jd&#10;x/PehuQteuwXkB3+kXTUMsh3HYS9ZpedHTSGeYzBt7cTBv5xD/bjC1/+AgAA//8DAFBLAwQUAAYA&#10;CAAAACEAWUiscN0AAAAJAQAADwAAAGRycy9kb3ducmV2LnhtbEyPQU/DMAyF70j8h8hIXCaW0qkb&#10;lKYTAnrjwgBx9RrTVjRO12Rb4ddjxAFufvbT8/eK9eR6daAxdJ4NXM4TUMS1tx03Bl6eq4srUCEi&#10;W+w9k4FPCrAuT08KzK0/8hMdNrFREsIhRwNtjEOudahbchjmfiCW27sfHUaRY6PtiEcJd71Ok2Sp&#10;HXYsH1oc6K6l+mOzdwZC9Uq76mtWz5K3ReMp3d0/PqAx52fT7Q2oSFP8M8MPvqBDKUxbv2cbVC86&#10;W63EamCRXYMSQ5YuZdj+LnRZ6P8Nym8AAAD//wMAUEsBAi0AFAAGAAgAAAAhALaDOJL+AAAA4QEA&#10;ABMAAAAAAAAAAAAAAAAAAAAAAFtDb250ZW50X1R5cGVzXS54bWxQSwECLQAUAAYACAAAACEAOP0h&#10;/9YAAACUAQAACwAAAAAAAAAAAAAAAAAvAQAAX3JlbHMvLnJlbHNQSwECLQAUAAYACAAAACEAdF5I&#10;HBICAAApBAAADgAAAAAAAAAAAAAAAAAuAgAAZHJzL2Uyb0RvYy54bWxQSwECLQAUAAYACAAAACEA&#10;WUiscN0AAAAJAQAADwAAAAAAAAAAAAAAAABsBAAAZHJzL2Rvd25yZXYueG1sUEsFBgAAAAAEAAQA&#10;8wAAAHYFAAAAAA==&#10;"/>
              </w:pict>
            </w:r>
            <w:r w:rsidR="00601433" w:rsidRPr="00601433">
              <w:rPr>
                <w:rFonts w:ascii="Times New Roman" w:hAnsi="Times New Roman"/>
                <w:b/>
              </w:rPr>
              <w:t>Độ</w:t>
            </w:r>
            <w:r w:rsidR="003314DF" w:rsidRPr="00601433">
              <w:rPr>
                <w:rFonts w:ascii="Times New Roman" w:hAnsi="Times New Roman"/>
                <w:b/>
              </w:rPr>
              <w:t>c l</w:t>
            </w:r>
            <w:r w:rsidR="00601433" w:rsidRPr="00601433">
              <w:rPr>
                <w:rFonts w:ascii="Times New Roman" w:hAnsi="Times New Roman"/>
                <w:b/>
              </w:rPr>
              <w:t>ậ</w:t>
            </w:r>
            <w:r w:rsidR="003314DF" w:rsidRPr="00601433">
              <w:rPr>
                <w:rFonts w:ascii="Times New Roman" w:hAnsi="Times New Roman"/>
                <w:b/>
              </w:rPr>
              <w:t>p - T</w:t>
            </w:r>
            <w:r w:rsidR="00601433" w:rsidRPr="00601433">
              <w:rPr>
                <w:rFonts w:ascii="Times New Roman" w:hAnsi="Times New Roman"/>
                <w:b/>
              </w:rPr>
              <w:t>ự</w:t>
            </w:r>
            <w:r w:rsidR="003314DF" w:rsidRPr="00601433">
              <w:rPr>
                <w:rFonts w:ascii="Times New Roman" w:hAnsi="Times New Roman"/>
                <w:b/>
              </w:rPr>
              <w:t xml:space="preserve"> do - H</w:t>
            </w:r>
            <w:r w:rsidR="00601433" w:rsidRPr="00601433">
              <w:rPr>
                <w:rFonts w:ascii="Times New Roman" w:hAnsi="Times New Roman"/>
                <w:b/>
              </w:rPr>
              <w:t>ạ</w:t>
            </w:r>
            <w:r w:rsidR="003314DF" w:rsidRPr="00601433">
              <w:rPr>
                <w:rFonts w:ascii="Times New Roman" w:hAnsi="Times New Roman"/>
                <w:b/>
              </w:rPr>
              <w:t>nh ph</w:t>
            </w:r>
            <w:r w:rsidR="00601433" w:rsidRPr="00601433">
              <w:rPr>
                <w:rFonts w:ascii="Times New Roman" w:hAnsi="Times New Roman"/>
                <w:b/>
              </w:rPr>
              <w:t>ú</w:t>
            </w:r>
            <w:r w:rsidR="003314DF" w:rsidRPr="00601433">
              <w:rPr>
                <w:rFonts w:ascii="Times New Roman" w:hAnsi="Times New Roman"/>
                <w:b/>
              </w:rPr>
              <w:t>c</w:t>
            </w:r>
          </w:p>
        </w:tc>
      </w:tr>
      <w:tr w:rsidR="003314DF" w:rsidRPr="0019747C" w:rsidTr="00BE3889">
        <w:tc>
          <w:tcPr>
            <w:tcW w:w="2724" w:type="dxa"/>
          </w:tcPr>
          <w:p w:rsidR="003314DF" w:rsidRPr="00601433" w:rsidRDefault="003314DF" w:rsidP="000C3C63">
            <w:pPr>
              <w:jc w:val="center"/>
              <w:rPr>
                <w:rFonts w:ascii=".VnTimeH" w:hAnsi=".VnTimeH"/>
                <w:b/>
                <w:noProof/>
                <w:sz w:val="26"/>
                <w:lang w:val="nl-NL"/>
              </w:rPr>
            </w:pPr>
            <w:r w:rsidRPr="00601433">
              <w:rPr>
                <w:rFonts w:ascii="Times New Roman" w:hAnsi="Times New Roman"/>
                <w:lang w:val="nl-NL"/>
              </w:rPr>
              <w:t>S</w:t>
            </w:r>
            <w:r w:rsidR="00601433" w:rsidRPr="00601433">
              <w:rPr>
                <w:rFonts w:ascii="Times New Roman" w:hAnsi="Times New Roman"/>
                <w:lang w:val="nl-NL"/>
              </w:rPr>
              <w:t>ố</w:t>
            </w:r>
            <w:r w:rsidRPr="00601433">
              <w:rPr>
                <w:rFonts w:ascii="Times New Roman" w:hAnsi="Times New Roman"/>
                <w:lang w:val="nl-NL"/>
              </w:rPr>
              <w:t>:</w:t>
            </w:r>
            <w:r w:rsidR="00E01E94">
              <w:rPr>
                <w:rFonts w:ascii="Times New Roman" w:hAnsi="Times New Roman"/>
                <w:lang w:val="nl-NL"/>
              </w:rPr>
              <w:t xml:space="preserve"> </w:t>
            </w:r>
            <w:r w:rsidR="000C3C63">
              <w:rPr>
                <w:rFonts w:ascii="Times New Roman" w:hAnsi="Times New Roman"/>
                <w:lang w:val="nl-NL"/>
              </w:rPr>
              <w:t>401</w:t>
            </w:r>
            <w:r w:rsidR="00F262BD">
              <w:rPr>
                <w:rFonts w:ascii="Times New Roman" w:hAnsi="Times New Roman"/>
                <w:lang w:val="nl-NL"/>
              </w:rPr>
              <w:t>/</w:t>
            </w:r>
            <w:r w:rsidRPr="00601433">
              <w:rPr>
                <w:rFonts w:ascii="Times New Roman" w:hAnsi="Times New Roman"/>
                <w:lang w:val="nl-NL"/>
              </w:rPr>
              <w:t>Q</w:t>
            </w:r>
            <w:r w:rsidR="00601433" w:rsidRPr="00601433">
              <w:rPr>
                <w:rFonts w:ascii="Times New Roman" w:hAnsi="Times New Roman"/>
                <w:lang w:val="nl-NL"/>
              </w:rPr>
              <w:t>Đ</w:t>
            </w:r>
            <w:r w:rsidRPr="00601433">
              <w:rPr>
                <w:rFonts w:ascii="Times New Roman" w:hAnsi="Times New Roman"/>
                <w:lang w:val="nl-NL"/>
              </w:rPr>
              <w:t>-UBND</w:t>
            </w:r>
          </w:p>
        </w:tc>
        <w:tc>
          <w:tcPr>
            <w:tcW w:w="6456" w:type="dxa"/>
          </w:tcPr>
          <w:p w:rsidR="003314DF" w:rsidRPr="00601433" w:rsidRDefault="003314DF" w:rsidP="000C3C63">
            <w:pPr>
              <w:jc w:val="center"/>
              <w:rPr>
                <w:rFonts w:ascii=".VnTimeH" w:hAnsi=".VnTimeH"/>
                <w:b/>
                <w:sz w:val="26"/>
                <w:lang w:val="nl-NL"/>
              </w:rPr>
            </w:pPr>
            <w:r w:rsidRPr="00601433">
              <w:rPr>
                <w:rFonts w:ascii="Times New Roman" w:hAnsi="Times New Roman"/>
                <w:i/>
                <w:lang w:val="nl-NL"/>
              </w:rPr>
              <w:t>Y</w:t>
            </w:r>
            <w:r w:rsidR="00601433" w:rsidRPr="00601433">
              <w:rPr>
                <w:rFonts w:ascii="Times New Roman" w:hAnsi="Times New Roman"/>
                <w:i/>
                <w:lang w:val="nl-NL"/>
              </w:rPr>
              <w:t>ê</w:t>
            </w:r>
            <w:r w:rsidRPr="00601433">
              <w:rPr>
                <w:rFonts w:ascii="Times New Roman" w:hAnsi="Times New Roman"/>
                <w:i/>
                <w:lang w:val="nl-NL"/>
              </w:rPr>
              <w:t>n B</w:t>
            </w:r>
            <w:r w:rsidR="00601433" w:rsidRPr="00601433">
              <w:rPr>
                <w:rFonts w:ascii="Times New Roman" w:hAnsi="Times New Roman"/>
                <w:i/>
                <w:lang w:val="nl-NL"/>
              </w:rPr>
              <w:t>á</w:t>
            </w:r>
            <w:r w:rsidRPr="00601433">
              <w:rPr>
                <w:rFonts w:ascii="Times New Roman" w:hAnsi="Times New Roman"/>
                <w:i/>
                <w:lang w:val="nl-NL"/>
              </w:rPr>
              <w:t>i, ng</w:t>
            </w:r>
            <w:r w:rsidR="00601433" w:rsidRPr="00601433">
              <w:rPr>
                <w:rFonts w:ascii="Times New Roman" w:hAnsi="Times New Roman"/>
                <w:i/>
                <w:lang w:val="nl-NL"/>
              </w:rPr>
              <w:t>à</w:t>
            </w:r>
            <w:r w:rsidRPr="00601433">
              <w:rPr>
                <w:rFonts w:ascii="Times New Roman" w:hAnsi="Times New Roman"/>
                <w:i/>
                <w:lang w:val="nl-NL"/>
              </w:rPr>
              <w:t>y</w:t>
            </w:r>
            <w:r w:rsidR="00E01E94">
              <w:rPr>
                <w:rFonts w:ascii="Times New Roman" w:hAnsi="Times New Roman"/>
                <w:i/>
                <w:lang w:val="nl-NL"/>
              </w:rPr>
              <w:t xml:space="preserve"> </w:t>
            </w:r>
            <w:r w:rsidR="000C3C63">
              <w:rPr>
                <w:rFonts w:ascii="Times New Roman" w:hAnsi="Times New Roman"/>
                <w:i/>
                <w:lang w:val="nl-NL"/>
              </w:rPr>
              <w:t>10</w:t>
            </w:r>
            <w:r w:rsidRPr="00601433">
              <w:rPr>
                <w:rFonts w:ascii="Times New Roman" w:hAnsi="Times New Roman"/>
                <w:i/>
                <w:lang w:val="nl-NL"/>
              </w:rPr>
              <w:t xml:space="preserve"> th</w:t>
            </w:r>
            <w:r w:rsidR="00601433" w:rsidRPr="00601433">
              <w:rPr>
                <w:rFonts w:ascii="Times New Roman" w:hAnsi="Times New Roman"/>
                <w:i/>
                <w:lang w:val="nl-NL"/>
              </w:rPr>
              <w:t>á</w:t>
            </w:r>
            <w:r w:rsidRPr="00601433">
              <w:rPr>
                <w:rFonts w:ascii="Times New Roman" w:hAnsi="Times New Roman"/>
                <w:i/>
                <w:lang w:val="nl-NL"/>
              </w:rPr>
              <w:t>ng</w:t>
            </w:r>
            <w:r w:rsidR="00E01E94">
              <w:rPr>
                <w:rFonts w:ascii="Times New Roman" w:hAnsi="Times New Roman"/>
                <w:i/>
                <w:lang w:val="nl-NL"/>
              </w:rPr>
              <w:t xml:space="preserve"> </w:t>
            </w:r>
            <w:r w:rsidRPr="00601433">
              <w:rPr>
                <w:rFonts w:ascii="Times New Roman" w:hAnsi="Times New Roman"/>
                <w:i/>
                <w:lang w:val="nl-NL"/>
              </w:rPr>
              <w:t xml:space="preserve"> </w:t>
            </w:r>
            <w:r w:rsidR="00E01E94">
              <w:rPr>
                <w:rFonts w:ascii="Times New Roman" w:hAnsi="Times New Roman"/>
                <w:i/>
                <w:lang w:val="nl-NL"/>
              </w:rPr>
              <w:t xml:space="preserve">3 </w:t>
            </w:r>
            <w:r w:rsidRPr="00601433">
              <w:rPr>
                <w:rFonts w:ascii="Times New Roman" w:hAnsi="Times New Roman"/>
                <w:i/>
                <w:lang w:val="nl-NL"/>
              </w:rPr>
              <w:t xml:space="preserve"> n</w:t>
            </w:r>
            <w:r w:rsidR="00601433" w:rsidRPr="00601433">
              <w:rPr>
                <w:rFonts w:ascii="Times New Roman" w:hAnsi="Times New Roman"/>
                <w:i/>
                <w:lang w:val="nl-NL"/>
              </w:rPr>
              <w:t>ă</w:t>
            </w:r>
            <w:r w:rsidRPr="00601433">
              <w:rPr>
                <w:rFonts w:ascii="Times New Roman" w:hAnsi="Times New Roman"/>
                <w:i/>
                <w:lang w:val="nl-NL"/>
              </w:rPr>
              <w:t>m 20</w:t>
            </w:r>
            <w:r w:rsidR="00601433">
              <w:rPr>
                <w:rFonts w:ascii="Times New Roman" w:hAnsi="Times New Roman"/>
                <w:i/>
                <w:lang w:val="nl-NL"/>
              </w:rPr>
              <w:t>1</w:t>
            </w:r>
            <w:r w:rsidR="006E3ED2">
              <w:rPr>
                <w:rFonts w:ascii="Times New Roman" w:hAnsi="Times New Roman"/>
                <w:i/>
                <w:lang w:val="nl-NL"/>
              </w:rPr>
              <w:t>7</w:t>
            </w:r>
          </w:p>
        </w:tc>
      </w:tr>
    </w:tbl>
    <w:p w:rsidR="003314DF" w:rsidRPr="00601433" w:rsidRDefault="003314DF">
      <w:pPr>
        <w:rPr>
          <w:sz w:val="12"/>
          <w:lang w:val="nl-NL"/>
        </w:rPr>
      </w:pPr>
    </w:p>
    <w:p w:rsidR="003314DF" w:rsidRPr="00601433" w:rsidRDefault="003314DF">
      <w:pPr>
        <w:jc w:val="center"/>
        <w:rPr>
          <w:rFonts w:ascii="Times New Roman" w:hAnsi="Times New Roman"/>
          <w:b/>
          <w:sz w:val="12"/>
          <w:lang w:val="nl-NL"/>
        </w:rPr>
      </w:pPr>
    </w:p>
    <w:p w:rsidR="001741CB" w:rsidRDefault="001741CB">
      <w:pPr>
        <w:jc w:val="center"/>
        <w:rPr>
          <w:rFonts w:ascii="Times New Roman" w:hAnsi="Times New Roman"/>
          <w:b/>
          <w:lang w:val="nl-NL"/>
        </w:rPr>
      </w:pPr>
    </w:p>
    <w:p w:rsidR="003314DF" w:rsidRPr="00601433" w:rsidRDefault="00601433">
      <w:pPr>
        <w:jc w:val="center"/>
        <w:rPr>
          <w:rFonts w:ascii="Times New Roman" w:hAnsi="Times New Roman"/>
          <w:b/>
          <w:lang w:val="nl-NL"/>
        </w:rPr>
      </w:pPr>
      <w:r w:rsidRPr="00601433">
        <w:rPr>
          <w:rFonts w:ascii="Times New Roman" w:hAnsi="Times New Roman"/>
          <w:b/>
          <w:lang w:val="nl-NL"/>
        </w:rPr>
        <w:t>QUYẾT</w:t>
      </w:r>
      <w:r w:rsidR="00BE3889">
        <w:rPr>
          <w:rFonts w:ascii="Times New Roman" w:hAnsi="Times New Roman"/>
          <w:b/>
          <w:lang w:val="nl-NL"/>
        </w:rPr>
        <w:t xml:space="preserve"> </w:t>
      </w:r>
      <w:r w:rsidRPr="00601433">
        <w:rPr>
          <w:rFonts w:ascii="Times New Roman" w:hAnsi="Times New Roman"/>
          <w:b/>
          <w:lang w:val="nl-NL"/>
        </w:rPr>
        <w:t>ĐỊNH</w:t>
      </w:r>
    </w:p>
    <w:p w:rsidR="003314DF" w:rsidRDefault="003314DF">
      <w:pPr>
        <w:jc w:val="center"/>
        <w:rPr>
          <w:rFonts w:ascii="Times New Roman" w:hAnsi="Times New Roman"/>
          <w:b/>
          <w:lang w:val="nl-NL"/>
        </w:rPr>
      </w:pPr>
      <w:r w:rsidRPr="00601433">
        <w:rPr>
          <w:rFonts w:ascii="Times New Roman" w:hAnsi="Times New Roman"/>
          <w:b/>
          <w:lang w:val="nl-NL"/>
        </w:rPr>
        <w:t>V</w:t>
      </w:r>
      <w:r w:rsidR="00601433" w:rsidRPr="00601433">
        <w:rPr>
          <w:rFonts w:ascii="Times New Roman" w:hAnsi="Times New Roman"/>
          <w:b/>
          <w:lang w:val="nl-NL"/>
        </w:rPr>
        <w:t>ề</w:t>
      </w:r>
      <w:r w:rsidRPr="00601433">
        <w:rPr>
          <w:rFonts w:ascii="Times New Roman" w:hAnsi="Times New Roman"/>
          <w:b/>
          <w:lang w:val="nl-NL"/>
        </w:rPr>
        <w:t xml:space="preserve"> vi</w:t>
      </w:r>
      <w:r w:rsidR="00601433" w:rsidRPr="00601433">
        <w:rPr>
          <w:rFonts w:ascii="Times New Roman" w:hAnsi="Times New Roman"/>
          <w:b/>
          <w:lang w:val="nl-NL"/>
        </w:rPr>
        <w:t>ệ</w:t>
      </w:r>
      <w:r w:rsidRPr="00601433">
        <w:rPr>
          <w:rFonts w:ascii="Times New Roman" w:hAnsi="Times New Roman"/>
          <w:b/>
          <w:lang w:val="nl-NL"/>
        </w:rPr>
        <w:t xml:space="preserve">c </w:t>
      </w:r>
      <w:r w:rsidR="00971B00" w:rsidRPr="00601433">
        <w:rPr>
          <w:rFonts w:ascii="Times New Roman" w:hAnsi="Times New Roman"/>
          <w:b/>
          <w:lang w:val="nl-NL"/>
        </w:rPr>
        <w:t>t</w:t>
      </w:r>
      <w:r w:rsidR="00601433" w:rsidRPr="00601433">
        <w:rPr>
          <w:rFonts w:ascii="Times New Roman" w:hAnsi="Times New Roman"/>
          <w:b/>
          <w:lang w:val="nl-NL"/>
        </w:rPr>
        <w:t>ặ</w:t>
      </w:r>
      <w:r w:rsidR="00971B00" w:rsidRPr="00601433">
        <w:rPr>
          <w:rFonts w:ascii="Times New Roman" w:hAnsi="Times New Roman"/>
          <w:b/>
          <w:lang w:val="nl-NL"/>
        </w:rPr>
        <w:t xml:space="preserve">ng </w:t>
      </w:r>
      <w:r w:rsidR="001741CB">
        <w:rPr>
          <w:rFonts w:ascii="Times New Roman" w:hAnsi="Times New Roman"/>
          <w:b/>
          <w:lang w:val="nl-NL"/>
        </w:rPr>
        <w:t>thưởng Bằng khen cho các doanh nghiệp, doanh nhân</w:t>
      </w:r>
    </w:p>
    <w:p w:rsidR="001741CB" w:rsidRPr="00601433" w:rsidRDefault="001741CB">
      <w:pPr>
        <w:jc w:val="center"/>
        <w:rPr>
          <w:rFonts w:ascii="Times New Roman" w:hAnsi="Times New Roman"/>
          <w:b/>
          <w:lang w:val="nl-NL"/>
        </w:rPr>
      </w:pPr>
      <w:r>
        <w:rPr>
          <w:rFonts w:ascii="Times New Roman" w:hAnsi="Times New Roman"/>
          <w:b/>
          <w:lang w:val="nl-NL"/>
        </w:rPr>
        <w:t>có thành tích xuất sắc trong sản xuất, kinh doanh năm 2016</w:t>
      </w:r>
    </w:p>
    <w:p w:rsidR="003314DF" w:rsidRPr="00601433" w:rsidRDefault="00A51403">
      <w:pPr>
        <w:jc w:val="center"/>
        <w:rPr>
          <w:rFonts w:ascii="Times New Roman" w:hAnsi="Times New Roman"/>
          <w:sz w:val="12"/>
          <w:lang w:val="nl-NL"/>
        </w:rPr>
      </w:pPr>
      <w:r w:rsidRPr="00A51403">
        <w:rPr>
          <w:noProof/>
          <w:sz w:val="20"/>
        </w:rPr>
        <w:pict>
          <v:line id="Line 4" o:spid="_x0000_s1034" style="position:absolute;left:0;text-align:left;z-index:251653120;visibility:visible" from="162.45pt,4pt" to="292.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uh0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d56ExvXAEBldraUBs9qVfzrOl3h5SuWqL2PDJ8OxtIy0JG8i4lbJwB/F3/RTOIIQevY5tO&#10;je0CJDQAnaIa55sa/OQRhcPHWfYwm2JEB1dCiiHPWOc/c92hYJRYAuWIS47PzgcepBhCwjVKb4SU&#10;UWupUF/ixXQyjQlOS8GCM4Q5u99V0qIjCdMSv1gUeO7DrD4oFsFaTtj6ansi5MWGy6UKeFAJ0Lla&#10;l3H4sUgX6/l6no/yyWw9ytO6Hn3aVPlotskep/VDXVV19jNQy/KiFYxxFdgNo5nlfyf99ZFchuo2&#10;nLc2JO/RY7+A7PCPpKOUQb3LHOw0O2/tIDFMYwy+vpww7vd7sO/f9+oXAAAA//8DAFBLAwQUAAYA&#10;CAAAACEAKQORv9wAAAAHAQAADwAAAGRycy9kb3ducmV2LnhtbEyPQU/CQBSE7yb8h80z8UJkFwgV&#10;a7fEqL1xETReH91n29h9W7oLVH89qxc8TmYy8022GmwrjtT7xrGG6USBIC6dabjS8LYtbpcgfEA2&#10;2DomDd/kYZWPrjJMjTvxKx03oRKxhH2KGuoQulRKX9Zk0U9cRxy9T9dbDFH2lTQ9nmK5beVMqURa&#10;bDgu1NjRU03l1+ZgNfjinfbFz7gcq4955Wi2f16/oNY318PjA4hAQ7iE4Rc/okMemXbuwMaLVsN8&#10;mcQvQUNyByL6C7W4B7H70zLP5H/+/AwAAP//AwBQSwECLQAUAAYACAAAACEAtoM4kv4AAADhAQAA&#10;EwAAAAAAAAAAAAAAAAAAAAAAW0NvbnRlbnRfVHlwZXNdLnhtbFBLAQItABQABgAIAAAAIQA4/SH/&#10;1gAAAJQBAAALAAAAAAAAAAAAAAAAAC8BAABfcmVscy8ucmVsc1BLAQItABQABgAIAAAAIQA0wuh0&#10;EgIAACcEAAAOAAAAAAAAAAAAAAAAAC4CAABkcnMvZTJvRG9jLnhtbFBLAQItABQABgAIAAAAIQAp&#10;A5G/3AAAAAcBAAAPAAAAAAAAAAAAAAAAAGwEAABkcnMvZG93bnJldi54bWxQSwUGAAAAAAQABADz&#10;AAAAdQUAAAAA&#10;"/>
        </w:pict>
      </w:r>
    </w:p>
    <w:p w:rsidR="006C2185" w:rsidRPr="00601433" w:rsidRDefault="006C2185">
      <w:pPr>
        <w:pStyle w:val="Heading3"/>
        <w:spacing w:before="40" w:after="40"/>
        <w:rPr>
          <w:rFonts w:ascii="Times New Roman" w:hAnsi="Times New Roman"/>
          <w:sz w:val="14"/>
          <w:lang w:val="nl-NL"/>
        </w:rPr>
      </w:pPr>
    </w:p>
    <w:p w:rsidR="001741CB" w:rsidRDefault="001741CB">
      <w:pPr>
        <w:pStyle w:val="Heading3"/>
        <w:spacing w:before="40" w:after="40"/>
        <w:rPr>
          <w:rFonts w:ascii="Times New Roman" w:hAnsi="Times New Roman"/>
          <w:lang w:val="nl-NL"/>
        </w:rPr>
      </w:pPr>
    </w:p>
    <w:p w:rsidR="003314DF" w:rsidRPr="00601433" w:rsidRDefault="003314DF">
      <w:pPr>
        <w:pStyle w:val="Heading3"/>
        <w:spacing w:before="40" w:after="40"/>
        <w:rPr>
          <w:rFonts w:ascii="Times New Roman" w:hAnsi="Times New Roman"/>
          <w:lang w:val="nl-NL"/>
        </w:rPr>
      </w:pPr>
      <w:r w:rsidRPr="00601433">
        <w:rPr>
          <w:rFonts w:ascii="Times New Roman" w:hAnsi="Times New Roman"/>
          <w:lang w:val="nl-NL"/>
        </w:rPr>
        <w:t>C</w:t>
      </w:r>
      <w:r w:rsidR="00601433" w:rsidRPr="00601433">
        <w:rPr>
          <w:rFonts w:ascii="Times New Roman" w:hAnsi="Times New Roman"/>
          <w:lang w:val="nl-NL"/>
        </w:rPr>
        <w:t>HỦ</w:t>
      </w:r>
      <w:r w:rsidR="00082341">
        <w:rPr>
          <w:rFonts w:ascii="Times New Roman" w:hAnsi="Times New Roman"/>
          <w:lang w:val="nl-NL"/>
        </w:rPr>
        <w:t xml:space="preserve"> </w:t>
      </w:r>
      <w:r w:rsidR="00601433" w:rsidRPr="00601433">
        <w:rPr>
          <w:rFonts w:ascii="Times New Roman" w:hAnsi="Times New Roman"/>
          <w:lang w:val="nl-NL"/>
        </w:rPr>
        <w:t>TỊCH</w:t>
      </w:r>
      <w:r w:rsidRPr="00601433">
        <w:rPr>
          <w:rFonts w:ascii="Times New Roman" w:hAnsi="Times New Roman"/>
          <w:lang w:val="nl-NL"/>
        </w:rPr>
        <w:t xml:space="preserve"> </w:t>
      </w:r>
      <w:r w:rsidR="00BE3889">
        <w:rPr>
          <w:rFonts w:ascii="Times New Roman" w:hAnsi="Times New Roman"/>
          <w:lang w:val="nl-NL"/>
        </w:rPr>
        <w:t>ỦY</w:t>
      </w:r>
      <w:r w:rsidR="00082341">
        <w:rPr>
          <w:rFonts w:ascii="Times New Roman" w:hAnsi="Times New Roman"/>
          <w:lang w:val="nl-NL"/>
        </w:rPr>
        <w:t xml:space="preserve"> </w:t>
      </w:r>
      <w:r w:rsidR="00601433" w:rsidRPr="00601433">
        <w:rPr>
          <w:rFonts w:ascii="Times New Roman" w:hAnsi="Times New Roman"/>
          <w:lang w:val="nl-NL"/>
        </w:rPr>
        <w:t>BAN</w:t>
      </w:r>
      <w:r w:rsidRPr="00601433">
        <w:rPr>
          <w:rFonts w:ascii="Times New Roman" w:hAnsi="Times New Roman"/>
          <w:lang w:val="nl-NL"/>
        </w:rPr>
        <w:t xml:space="preserve"> N</w:t>
      </w:r>
      <w:r w:rsidR="00601433" w:rsidRPr="00601433">
        <w:rPr>
          <w:rFonts w:ascii="Times New Roman" w:hAnsi="Times New Roman"/>
          <w:lang w:val="nl-NL"/>
        </w:rPr>
        <w:t>HÂN</w:t>
      </w:r>
      <w:r w:rsidR="00082341">
        <w:rPr>
          <w:rFonts w:ascii="Times New Roman" w:hAnsi="Times New Roman"/>
          <w:lang w:val="nl-NL"/>
        </w:rPr>
        <w:t xml:space="preserve"> </w:t>
      </w:r>
      <w:r w:rsidR="00601433" w:rsidRPr="00601433">
        <w:rPr>
          <w:rFonts w:ascii="Times New Roman" w:hAnsi="Times New Roman"/>
          <w:lang w:val="nl-NL"/>
        </w:rPr>
        <w:t>DÂN</w:t>
      </w:r>
      <w:r w:rsidR="00082341">
        <w:rPr>
          <w:rFonts w:ascii="Times New Roman" w:hAnsi="Times New Roman"/>
          <w:lang w:val="nl-NL"/>
        </w:rPr>
        <w:t xml:space="preserve"> </w:t>
      </w:r>
      <w:r w:rsidR="00601433" w:rsidRPr="00601433">
        <w:rPr>
          <w:rFonts w:ascii="Times New Roman" w:hAnsi="Times New Roman"/>
          <w:lang w:val="nl-NL"/>
        </w:rPr>
        <w:t>TỈNH</w:t>
      </w:r>
      <w:r w:rsidR="00082341">
        <w:rPr>
          <w:rFonts w:ascii="Times New Roman" w:hAnsi="Times New Roman"/>
          <w:lang w:val="nl-NL"/>
        </w:rPr>
        <w:t xml:space="preserve"> </w:t>
      </w:r>
      <w:r w:rsidR="00601433" w:rsidRPr="00601433">
        <w:rPr>
          <w:rFonts w:ascii="Times New Roman" w:hAnsi="Times New Roman"/>
          <w:lang w:val="nl-NL"/>
        </w:rPr>
        <w:t>YÊN</w:t>
      </w:r>
      <w:r w:rsidR="00082341">
        <w:rPr>
          <w:rFonts w:ascii="Times New Roman" w:hAnsi="Times New Roman"/>
          <w:lang w:val="nl-NL"/>
        </w:rPr>
        <w:t xml:space="preserve"> </w:t>
      </w:r>
      <w:r w:rsidR="00601433" w:rsidRPr="00601433">
        <w:rPr>
          <w:rFonts w:ascii="Times New Roman" w:hAnsi="Times New Roman"/>
          <w:lang w:val="nl-NL"/>
        </w:rPr>
        <w:t>BÁI</w:t>
      </w:r>
    </w:p>
    <w:p w:rsidR="003314DF" w:rsidRPr="00601433" w:rsidRDefault="003314DF">
      <w:pPr>
        <w:rPr>
          <w:rFonts w:ascii="Times New Roman" w:hAnsi="Times New Roman"/>
          <w:sz w:val="14"/>
          <w:lang w:val="nl-NL"/>
        </w:rPr>
      </w:pPr>
    </w:p>
    <w:p w:rsidR="001741CB" w:rsidRDefault="003314DF" w:rsidP="00717DD2">
      <w:pPr>
        <w:spacing w:before="60"/>
        <w:jc w:val="both"/>
        <w:rPr>
          <w:rFonts w:ascii="Times New Roman" w:hAnsi="Times New Roman"/>
          <w:lang w:val="nl-NL"/>
        </w:rPr>
      </w:pPr>
      <w:r w:rsidRPr="00601433">
        <w:rPr>
          <w:rFonts w:ascii="Times New Roman" w:hAnsi="Times New Roman"/>
          <w:lang w:val="nl-NL"/>
        </w:rPr>
        <w:tab/>
      </w:r>
    </w:p>
    <w:p w:rsidR="003314DF" w:rsidRPr="00601433" w:rsidRDefault="003314DF" w:rsidP="0019747C">
      <w:pPr>
        <w:spacing w:before="120" w:after="120"/>
        <w:ind w:firstLine="720"/>
        <w:jc w:val="both"/>
        <w:rPr>
          <w:rFonts w:ascii="Times New Roman" w:hAnsi="Times New Roman"/>
          <w:lang w:val="nl-NL"/>
        </w:rPr>
      </w:pPr>
      <w:r w:rsidRPr="00601433">
        <w:rPr>
          <w:rFonts w:ascii="Times New Roman" w:hAnsi="Times New Roman"/>
          <w:lang w:val="nl-NL"/>
        </w:rPr>
        <w:t>C</w:t>
      </w:r>
      <w:r w:rsidR="00601433" w:rsidRPr="00601433">
        <w:rPr>
          <w:rFonts w:ascii="Times New Roman" w:hAnsi="Times New Roman"/>
          <w:lang w:val="nl-NL"/>
        </w:rPr>
        <w:t>ă</w:t>
      </w:r>
      <w:r w:rsidRPr="00601433">
        <w:rPr>
          <w:rFonts w:ascii="Times New Roman" w:hAnsi="Times New Roman"/>
          <w:lang w:val="nl-NL"/>
        </w:rPr>
        <w:t>n c</w:t>
      </w:r>
      <w:r w:rsidR="00601433" w:rsidRPr="00601433">
        <w:rPr>
          <w:rFonts w:ascii="Times New Roman" w:hAnsi="Times New Roman"/>
          <w:lang w:val="nl-NL"/>
        </w:rPr>
        <w:t>ứ</w:t>
      </w:r>
      <w:r w:rsidRPr="00601433">
        <w:rPr>
          <w:rFonts w:ascii="Times New Roman" w:hAnsi="Times New Roman"/>
          <w:lang w:val="nl-NL"/>
        </w:rPr>
        <w:t xml:space="preserve"> Lu</w:t>
      </w:r>
      <w:r w:rsidR="00601433" w:rsidRPr="00601433">
        <w:rPr>
          <w:rFonts w:ascii="Times New Roman" w:hAnsi="Times New Roman"/>
          <w:lang w:val="nl-NL"/>
        </w:rPr>
        <w:t>ậ</w:t>
      </w:r>
      <w:r w:rsidRPr="00601433">
        <w:rPr>
          <w:rFonts w:ascii="Times New Roman" w:hAnsi="Times New Roman"/>
          <w:lang w:val="nl-NL"/>
        </w:rPr>
        <w:t>t T</w:t>
      </w:r>
      <w:r w:rsidR="00601433" w:rsidRPr="00601433">
        <w:rPr>
          <w:rFonts w:ascii="Times New Roman" w:hAnsi="Times New Roman"/>
          <w:lang w:val="nl-NL"/>
        </w:rPr>
        <w:t>ổ</w:t>
      </w:r>
      <w:r w:rsidRPr="00601433">
        <w:rPr>
          <w:rFonts w:ascii="Times New Roman" w:hAnsi="Times New Roman"/>
          <w:lang w:val="nl-NL"/>
        </w:rPr>
        <w:t xml:space="preserve"> ch</w:t>
      </w:r>
      <w:r w:rsidR="00601433" w:rsidRPr="00601433">
        <w:rPr>
          <w:rFonts w:ascii="Times New Roman" w:hAnsi="Times New Roman"/>
          <w:lang w:val="nl-NL"/>
        </w:rPr>
        <w:t>ứ</w:t>
      </w:r>
      <w:r w:rsidRPr="00601433">
        <w:rPr>
          <w:rFonts w:ascii="Times New Roman" w:hAnsi="Times New Roman"/>
          <w:lang w:val="nl-NL"/>
        </w:rPr>
        <w:t xml:space="preserve">c </w:t>
      </w:r>
      <w:r w:rsidR="006E3ED2">
        <w:rPr>
          <w:rFonts w:ascii="Times New Roman" w:hAnsi="Times New Roman"/>
          <w:lang w:val="nl-NL"/>
        </w:rPr>
        <w:t>Chính quyền địa phương</w:t>
      </w:r>
      <w:r w:rsidRPr="00601433">
        <w:rPr>
          <w:rFonts w:ascii="Times New Roman" w:hAnsi="Times New Roman"/>
          <w:lang w:val="nl-NL"/>
        </w:rPr>
        <w:t xml:space="preserve"> ng</w:t>
      </w:r>
      <w:r w:rsidR="00601433" w:rsidRPr="00601433">
        <w:rPr>
          <w:rFonts w:ascii="Times New Roman" w:hAnsi="Times New Roman"/>
          <w:lang w:val="nl-NL"/>
        </w:rPr>
        <w:t>à</w:t>
      </w:r>
      <w:r w:rsidRPr="00601433">
        <w:rPr>
          <w:rFonts w:ascii="Times New Roman" w:hAnsi="Times New Roman"/>
          <w:lang w:val="nl-NL"/>
        </w:rPr>
        <w:t xml:space="preserve">y </w:t>
      </w:r>
      <w:r w:rsidR="006E3ED2">
        <w:rPr>
          <w:rFonts w:ascii="Times New Roman" w:hAnsi="Times New Roman"/>
          <w:szCs w:val="28"/>
          <w:lang w:val="nl-NL"/>
        </w:rPr>
        <w:t>19</w:t>
      </w:r>
      <w:r w:rsidR="00971B00" w:rsidRPr="00601433">
        <w:rPr>
          <w:rFonts w:ascii="Times New Roman" w:hAnsi="Times New Roman"/>
          <w:szCs w:val="28"/>
          <w:lang w:val="nl-NL"/>
        </w:rPr>
        <w:t xml:space="preserve"> th</w:t>
      </w:r>
      <w:r w:rsidR="00601433" w:rsidRPr="00601433">
        <w:rPr>
          <w:rFonts w:ascii="Times New Roman" w:hAnsi="Times New Roman"/>
          <w:szCs w:val="28"/>
          <w:lang w:val="nl-NL"/>
        </w:rPr>
        <w:t>á</w:t>
      </w:r>
      <w:r w:rsidR="00971B00" w:rsidRPr="00601433">
        <w:rPr>
          <w:rFonts w:ascii="Times New Roman" w:hAnsi="Times New Roman"/>
          <w:szCs w:val="28"/>
          <w:lang w:val="nl-NL"/>
        </w:rPr>
        <w:t xml:space="preserve">ng </w:t>
      </w:r>
      <w:r w:rsidR="006E3ED2">
        <w:rPr>
          <w:rFonts w:ascii="Times New Roman" w:hAnsi="Times New Roman"/>
          <w:szCs w:val="28"/>
          <w:lang w:val="nl-NL"/>
        </w:rPr>
        <w:t>6</w:t>
      </w:r>
      <w:r w:rsidR="00971B00" w:rsidRPr="00601433">
        <w:rPr>
          <w:rFonts w:ascii="Times New Roman" w:hAnsi="Times New Roman"/>
          <w:szCs w:val="28"/>
          <w:lang w:val="nl-NL"/>
        </w:rPr>
        <w:t xml:space="preserve"> n</w:t>
      </w:r>
      <w:r w:rsidR="00601433" w:rsidRPr="00601433">
        <w:rPr>
          <w:rFonts w:ascii="Times New Roman" w:hAnsi="Times New Roman"/>
          <w:szCs w:val="28"/>
          <w:lang w:val="nl-NL"/>
        </w:rPr>
        <w:t>ă</w:t>
      </w:r>
      <w:r w:rsidR="00971B00" w:rsidRPr="00601433">
        <w:rPr>
          <w:rFonts w:ascii="Times New Roman" w:hAnsi="Times New Roman"/>
          <w:szCs w:val="28"/>
          <w:lang w:val="nl-NL"/>
        </w:rPr>
        <w:t>m 20</w:t>
      </w:r>
      <w:r w:rsidR="006E3ED2">
        <w:rPr>
          <w:rFonts w:ascii="Times New Roman" w:hAnsi="Times New Roman"/>
          <w:szCs w:val="28"/>
          <w:lang w:val="nl-NL"/>
        </w:rPr>
        <w:t>15</w:t>
      </w:r>
      <w:r w:rsidRPr="00601433">
        <w:rPr>
          <w:rFonts w:ascii="Times New Roman" w:hAnsi="Times New Roman"/>
          <w:lang w:val="nl-NL"/>
        </w:rPr>
        <w:t>;</w:t>
      </w:r>
    </w:p>
    <w:p w:rsidR="00717DD2" w:rsidRPr="00BE3889" w:rsidRDefault="00717DD2" w:rsidP="0019747C">
      <w:pPr>
        <w:pStyle w:val="BodyTextIndent2"/>
        <w:spacing w:before="120" w:after="120"/>
        <w:rPr>
          <w:rFonts w:ascii="Times New Roman" w:hAnsi="Times New Roman"/>
          <w:lang w:val="nl-NL"/>
        </w:rPr>
      </w:pPr>
      <w:r w:rsidRPr="00BE3889">
        <w:rPr>
          <w:rFonts w:ascii="Times New Roman" w:hAnsi="Times New Roman"/>
          <w:lang w:val="nl-NL"/>
        </w:rPr>
        <w:t>Căn cứ Luật Thi đua, khen thưởng ngày 26 tháng 11 năm 2003 và Luật sửa đổi, bổ sung một số điều của Luật Thi đua, khen thưởng ngày 16 tháng 11 năm 2013;</w:t>
      </w:r>
    </w:p>
    <w:p w:rsidR="00F47E6B" w:rsidRPr="00601433" w:rsidRDefault="00717DD2" w:rsidP="0019747C">
      <w:pPr>
        <w:spacing w:before="120" w:after="120"/>
        <w:ind w:firstLine="720"/>
        <w:jc w:val="both"/>
        <w:rPr>
          <w:rFonts w:ascii="Times New Roman" w:hAnsi="Times New Roman"/>
          <w:szCs w:val="28"/>
          <w:lang w:val="nl-NL"/>
        </w:rPr>
      </w:pPr>
      <w:r w:rsidRPr="00035906">
        <w:rPr>
          <w:rFonts w:ascii="Times New Roman" w:hAnsi="Times New Roman"/>
          <w:lang w:val="nl-NL"/>
        </w:rPr>
        <w:t>C</w:t>
      </w:r>
      <w:r w:rsidRPr="00035906">
        <w:rPr>
          <w:rFonts w:ascii="Times New Roman" w:hAnsi="Times New Roman" w:hint="eastAsia"/>
          <w:lang w:val="nl-NL"/>
        </w:rPr>
        <w:t>ă</w:t>
      </w:r>
      <w:r w:rsidRPr="00035906">
        <w:rPr>
          <w:rFonts w:ascii="Times New Roman" w:hAnsi="Times New Roman"/>
          <w:lang w:val="nl-NL"/>
        </w:rPr>
        <w:t xml:space="preserve">n cứ Nghị định số 42/2010/NĐ-CP ngày 15/4/2010 của Chính phủ Quy định chi tiết thi hành một số điều của Luật Thi đua, </w:t>
      </w:r>
      <w:r>
        <w:rPr>
          <w:rFonts w:ascii="Times New Roman" w:hAnsi="Times New Roman"/>
          <w:lang w:val="nl-NL"/>
        </w:rPr>
        <w:t>k</w:t>
      </w:r>
      <w:r w:rsidRPr="00035906">
        <w:rPr>
          <w:rFonts w:ascii="Times New Roman" w:hAnsi="Times New Roman"/>
          <w:lang w:val="nl-NL"/>
        </w:rPr>
        <w:t xml:space="preserve">hen thưởng và Luật sửa đổi, bổ sung một số </w:t>
      </w:r>
      <w:r w:rsidR="00BE3889">
        <w:rPr>
          <w:rFonts w:ascii="Times New Roman" w:hAnsi="Times New Roman"/>
          <w:lang w:val="nl-NL"/>
        </w:rPr>
        <w:t>điều của Luật Thi đua, k</w:t>
      </w:r>
      <w:r w:rsidRPr="00035906">
        <w:rPr>
          <w:rFonts w:ascii="Times New Roman" w:hAnsi="Times New Roman"/>
          <w:lang w:val="nl-NL"/>
        </w:rPr>
        <w:t>hen thưởng;</w:t>
      </w:r>
      <w:r w:rsidR="00BE3889">
        <w:rPr>
          <w:rFonts w:ascii="Times New Roman" w:hAnsi="Times New Roman"/>
          <w:lang w:val="nl-NL"/>
        </w:rPr>
        <w:t xml:space="preserve"> </w:t>
      </w:r>
      <w:r w:rsidRPr="00AA7A0F">
        <w:rPr>
          <w:rFonts w:ascii="Times New Roman" w:hAnsi="Times New Roman"/>
          <w:color w:val="000000"/>
          <w:lang w:val="nl-NL"/>
        </w:rPr>
        <w:t>Nghị định</w:t>
      </w:r>
      <w:r>
        <w:rPr>
          <w:rFonts w:ascii="Times New Roman" w:hAnsi="Times New Roman"/>
          <w:color w:val="000000"/>
          <w:lang w:val="nl-NL"/>
        </w:rPr>
        <w:t xml:space="preserve"> số</w:t>
      </w:r>
      <w:r w:rsidRPr="00AA7A0F">
        <w:rPr>
          <w:rFonts w:ascii="Times New Roman" w:hAnsi="Times New Roman"/>
          <w:color w:val="000000"/>
          <w:lang w:val="nl-NL"/>
        </w:rPr>
        <w:t xml:space="preserve"> 39/2012/NĐ-CP ngày 27/4/2012 của Chính phủ sửa đổi bổ sung một số điều của Ngh</w:t>
      </w:r>
      <w:r>
        <w:rPr>
          <w:rFonts w:ascii="Times New Roman" w:hAnsi="Times New Roman"/>
          <w:color w:val="000000"/>
          <w:lang w:val="nl-NL"/>
        </w:rPr>
        <w:t xml:space="preserve">ị định số 42/2010/NĐ-CP ngày 15 tháng </w:t>
      </w:r>
      <w:r w:rsidRPr="00AA7A0F">
        <w:rPr>
          <w:rFonts w:ascii="Times New Roman" w:hAnsi="Times New Roman"/>
          <w:color w:val="000000"/>
          <w:lang w:val="nl-NL"/>
        </w:rPr>
        <w:t>4</w:t>
      </w:r>
      <w:r>
        <w:rPr>
          <w:rFonts w:ascii="Times New Roman" w:hAnsi="Times New Roman"/>
          <w:color w:val="000000"/>
          <w:lang w:val="nl-NL"/>
        </w:rPr>
        <w:t xml:space="preserve"> năm 2010;</w:t>
      </w:r>
      <w:r w:rsidR="00BE3889">
        <w:rPr>
          <w:rFonts w:ascii="Times New Roman" w:hAnsi="Times New Roman"/>
          <w:color w:val="000000"/>
          <w:lang w:val="nl-NL"/>
        </w:rPr>
        <w:t xml:space="preserve"> </w:t>
      </w:r>
      <w:r>
        <w:rPr>
          <w:rFonts w:ascii="Times New Roman" w:hAnsi="Times New Roman"/>
          <w:color w:val="000000"/>
          <w:lang w:val="nl-NL"/>
        </w:rPr>
        <w:t>Nghị định số 65/2014/NĐ-CP ngày 01 tháng 7 năm 2014 quy định chi tiết thi hành Luật sửa đổi bổ sung một số điều của Luật Thi đua, khen thưởng năm 2013;</w:t>
      </w:r>
    </w:p>
    <w:p w:rsidR="003314DF" w:rsidRPr="00601433" w:rsidRDefault="003314DF" w:rsidP="0019747C">
      <w:pPr>
        <w:spacing w:before="120" w:after="120"/>
        <w:ind w:firstLine="720"/>
        <w:jc w:val="both"/>
        <w:rPr>
          <w:rFonts w:ascii="Times New Roman" w:hAnsi="Times New Roman"/>
          <w:lang w:val="nl-NL"/>
        </w:rPr>
      </w:pPr>
      <w:r w:rsidRPr="00601433">
        <w:rPr>
          <w:rFonts w:ascii="Times New Roman" w:hAnsi="Times New Roman"/>
          <w:lang w:val="nl-NL"/>
        </w:rPr>
        <w:t>C</w:t>
      </w:r>
      <w:r w:rsidR="00601433" w:rsidRPr="00601433">
        <w:rPr>
          <w:rFonts w:ascii="Times New Roman" w:hAnsi="Times New Roman"/>
          <w:lang w:val="nl-NL"/>
        </w:rPr>
        <w:t>ă</w:t>
      </w:r>
      <w:r w:rsidRPr="00601433">
        <w:rPr>
          <w:rFonts w:ascii="Times New Roman" w:hAnsi="Times New Roman"/>
          <w:lang w:val="nl-NL"/>
        </w:rPr>
        <w:t>n c</w:t>
      </w:r>
      <w:r w:rsidR="00601433" w:rsidRPr="00601433">
        <w:rPr>
          <w:rFonts w:ascii="Times New Roman" w:hAnsi="Times New Roman"/>
          <w:lang w:val="nl-NL"/>
        </w:rPr>
        <w:t>ứ</w:t>
      </w:r>
      <w:r w:rsidR="001741CB">
        <w:rPr>
          <w:rFonts w:ascii="Times New Roman" w:hAnsi="Times New Roman"/>
          <w:lang w:val="nl-NL"/>
        </w:rPr>
        <w:t xml:space="preserve"> Thông tư số 07/2014/TT-BNV ngày 29/8/2014 của Bộ Nội vụ hướng dẫn thi hành Nghị định số 42/2010/NĐ-CP ngày 15/4/2010</w:t>
      </w:r>
      <w:r w:rsidR="00BE3889">
        <w:rPr>
          <w:rFonts w:ascii="Times New Roman" w:hAnsi="Times New Roman"/>
          <w:lang w:val="nl-NL"/>
        </w:rPr>
        <w:t>;</w:t>
      </w:r>
      <w:r w:rsidR="001741CB">
        <w:rPr>
          <w:rFonts w:ascii="Times New Roman" w:hAnsi="Times New Roman"/>
          <w:lang w:val="nl-NL"/>
        </w:rPr>
        <w:t xml:space="preserve"> Nghị định số 39/2012/NĐ-CP ngày 27/4/2012 và Nghị định số 65/2014/NĐ-C</w:t>
      </w:r>
      <w:r w:rsidR="00BE3889">
        <w:rPr>
          <w:rFonts w:ascii="Times New Roman" w:hAnsi="Times New Roman"/>
          <w:lang w:val="nl-NL"/>
        </w:rPr>
        <w:t>P</w:t>
      </w:r>
      <w:r w:rsidR="001741CB">
        <w:rPr>
          <w:rFonts w:ascii="Times New Roman" w:hAnsi="Times New Roman"/>
          <w:lang w:val="nl-NL"/>
        </w:rPr>
        <w:t xml:space="preserve"> ngày 29/8/2014 của Chính phủ,</w:t>
      </w:r>
    </w:p>
    <w:p w:rsidR="000E415A" w:rsidRDefault="00EA73FC" w:rsidP="0019747C">
      <w:pPr>
        <w:pStyle w:val="BodyTextIndent2"/>
        <w:spacing w:before="120" w:after="120"/>
        <w:rPr>
          <w:rFonts w:ascii="Times New Roman" w:hAnsi="Times New Roman"/>
          <w:lang w:val="nl-NL"/>
        </w:rPr>
      </w:pPr>
      <w:r w:rsidRPr="00601433">
        <w:rPr>
          <w:rFonts w:ascii="Times New Roman" w:hAnsi="Times New Roman"/>
          <w:lang w:val="nl-NL"/>
        </w:rPr>
        <w:t>X</w:t>
      </w:r>
      <w:r w:rsidR="00601433" w:rsidRPr="00601433">
        <w:rPr>
          <w:rFonts w:ascii="Times New Roman" w:hAnsi="Times New Roman"/>
          <w:lang w:val="nl-NL"/>
        </w:rPr>
        <w:t>é</w:t>
      </w:r>
      <w:r w:rsidRPr="00601433">
        <w:rPr>
          <w:rFonts w:ascii="Times New Roman" w:hAnsi="Times New Roman"/>
          <w:lang w:val="nl-NL"/>
        </w:rPr>
        <w:t>t</w:t>
      </w:r>
      <w:r w:rsidR="001741CB">
        <w:rPr>
          <w:rFonts w:ascii="Times New Roman" w:hAnsi="Times New Roman"/>
          <w:lang w:val="nl-NL"/>
        </w:rPr>
        <w:t xml:space="preserve"> </w:t>
      </w:r>
      <w:r w:rsidR="00601433" w:rsidRPr="00601433">
        <w:rPr>
          <w:rFonts w:ascii="Times New Roman" w:hAnsi="Times New Roman"/>
          <w:lang w:val="nl-NL"/>
        </w:rPr>
        <w:t>đề</w:t>
      </w:r>
      <w:r w:rsidR="000E415A" w:rsidRPr="00601433">
        <w:rPr>
          <w:rFonts w:ascii="Times New Roman" w:hAnsi="Times New Roman"/>
          <w:lang w:val="nl-NL"/>
        </w:rPr>
        <w:t xml:space="preserve"> ngh</w:t>
      </w:r>
      <w:r w:rsidR="00601433" w:rsidRPr="00601433">
        <w:rPr>
          <w:rFonts w:ascii="Times New Roman" w:hAnsi="Times New Roman"/>
          <w:lang w:val="nl-NL"/>
        </w:rPr>
        <w:t>ị</w:t>
      </w:r>
      <w:r w:rsidR="000E415A" w:rsidRPr="00601433">
        <w:rPr>
          <w:rFonts w:ascii="Times New Roman" w:hAnsi="Times New Roman"/>
          <w:lang w:val="nl-NL"/>
        </w:rPr>
        <w:t xml:space="preserve"> c</w:t>
      </w:r>
      <w:r w:rsidR="00601433" w:rsidRPr="00601433">
        <w:rPr>
          <w:rFonts w:ascii="Times New Roman" w:hAnsi="Times New Roman"/>
          <w:lang w:val="nl-NL"/>
        </w:rPr>
        <w:t>ủ</w:t>
      </w:r>
      <w:r w:rsidR="000E415A" w:rsidRPr="00601433">
        <w:rPr>
          <w:rFonts w:ascii="Times New Roman" w:hAnsi="Times New Roman"/>
          <w:lang w:val="nl-NL"/>
        </w:rPr>
        <w:t>a Gi</w:t>
      </w:r>
      <w:r w:rsidR="00601433" w:rsidRPr="00601433">
        <w:rPr>
          <w:rFonts w:ascii="Times New Roman" w:hAnsi="Times New Roman"/>
          <w:lang w:val="nl-NL"/>
        </w:rPr>
        <w:t>á</w:t>
      </w:r>
      <w:r w:rsidRPr="00601433">
        <w:rPr>
          <w:rFonts w:ascii="Times New Roman" w:hAnsi="Times New Roman"/>
          <w:lang w:val="nl-NL"/>
        </w:rPr>
        <w:t xml:space="preserve">m </w:t>
      </w:r>
      <w:r w:rsidR="00601433" w:rsidRPr="00601433">
        <w:rPr>
          <w:rFonts w:ascii="Times New Roman" w:hAnsi="Times New Roman"/>
          <w:lang w:val="nl-NL"/>
        </w:rPr>
        <w:t>đố</w:t>
      </w:r>
      <w:r w:rsidRPr="00601433">
        <w:rPr>
          <w:rFonts w:ascii="Times New Roman" w:hAnsi="Times New Roman"/>
          <w:lang w:val="nl-NL"/>
        </w:rPr>
        <w:t>c S</w:t>
      </w:r>
      <w:r w:rsidR="00601433" w:rsidRPr="00601433">
        <w:rPr>
          <w:rFonts w:ascii="Times New Roman" w:hAnsi="Times New Roman"/>
          <w:lang w:val="nl-NL"/>
        </w:rPr>
        <w:t>ở</w:t>
      </w:r>
      <w:r w:rsidRPr="00601433">
        <w:rPr>
          <w:rFonts w:ascii="Times New Roman" w:hAnsi="Times New Roman"/>
          <w:lang w:val="nl-NL"/>
        </w:rPr>
        <w:t xml:space="preserve"> N</w:t>
      </w:r>
      <w:r w:rsidR="00601433" w:rsidRPr="00601433">
        <w:rPr>
          <w:rFonts w:ascii="Times New Roman" w:hAnsi="Times New Roman"/>
          <w:lang w:val="nl-NL"/>
        </w:rPr>
        <w:t>ộ</w:t>
      </w:r>
      <w:r w:rsidRPr="00601433">
        <w:rPr>
          <w:rFonts w:ascii="Times New Roman" w:hAnsi="Times New Roman"/>
          <w:lang w:val="nl-NL"/>
        </w:rPr>
        <w:t>i v</w:t>
      </w:r>
      <w:r w:rsidR="00601433" w:rsidRPr="00601433">
        <w:rPr>
          <w:rFonts w:ascii="Times New Roman" w:hAnsi="Times New Roman"/>
          <w:lang w:val="nl-NL"/>
        </w:rPr>
        <w:t>ụ</w:t>
      </w:r>
      <w:r w:rsidRPr="00601433">
        <w:rPr>
          <w:rFonts w:ascii="Times New Roman" w:hAnsi="Times New Roman"/>
          <w:lang w:val="nl-NL"/>
        </w:rPr>
        <w:t xml:space="preserve"> t</w:t>
      </w:r>
      <w:r w:rsidR="00601433" w:rsidRPr="00601433">
        <w:rPr>
          <w:rFonts w:ascii="Times New Roman" w:hAnsi="Times New Roman"/>
          <w:lang w:val="nl-NL"/>
        </w:rPr>
        <w:t>ạ</w:t>
      </w:r>
      <w:r w:rsidRPr="00601433">
        <w:rPr>
          <w:rFonts w:ascii="Times New Roman" w:hAnsi="Times New Roman"/>
          <w:lang w:val="nl-NL"/>
        </w:rPr>
        <w:t>i t</w:t>
      </w:r>
      <w:r w:rsidR="00601433" w:rsidRPr="00601433">
        <w:rPr>
          <w:rFonts w:ascii="Times New Roman" w:hAnsi="Times New Roman"/>
          <w:lang w:val="nl-NL"/>
        </w:rPr>
        <w:t>ờ</w:t>
      </w:r>
      <w:r w:rsidRPr="00601433">
        <w:rPr>
          <w:rFonts w:ascii="Times New Roman" w:hAnsi="Times New Roman"/>
          <w:lang w:val="nl-NL"/>
        </w:rPr>
        <w:t xml:space="preserve"> tr</w:t>
      </w:r>
      <w:r w:rsidR="00601433" w:rsidRPr="00601433">
        <w:rPr>
          <w:rFonts w:ascii="Times New Roman" w:hAnsi="Times New Roman"/>
          <w:lang w:val="nl-NL"/>
        </w:rPr>
        <w:t>ì</w:t>
      </w:r>
      <w:r w:rsidRPr="00601433">
        <w:rPr>
          <w:rFonts w:ascii="Times New Roman" w:hAnsi="Times New Roman"/>
          <w:lang w:val="nl-NL"/>
        </w:rPr>
        <w:t>nh s</w:t>
      </w:r>
      <w:r w:rsidR="00601433" w:rsidRPr="00601433">
        <w:rPr>
          <w:rFonts w:ascii="Times New Roman" w:hAnsi="Times New Roman"/>
          <w:lang w:val="nl-NL"/>
        </w:rPr>
        <w:t>ố</w:t>
      </w:r>
      <w:r w:rsidR="001741CB">
        <w:rPr>
          <w:rFonts w:ascii="Times New Roman" w:hAnsi="Times New Roman"/>
          <w:lang w:val="nl-NL"/>
        </w:rPr>
        <w:t xml:space="preserve"> </w:t>
      </w:r>
      <w:r w:rsidR="000E34DF">
        <w:rPr>
          <w:rFonts w:ascii="Times New Roman" w:hAnsi="Times New Roman"/>
          <w:lang w:val="nl-NL"/>
        </w:rPr>
        <w:t>124</w:t>
      </w:r>
      <w:r w:rsidR="00750FEF">
        <w:rPr>
          <w:rFonts w:ascii="Times New Roman" w:hAnsi="Times New Roman"/>
          <w:lang w:val="nl-NL"/>
        </w:rPr>
        <w:t>/</w:t>
      </w:r>
      <w:r w:rsidR="003246DD">
        <w:rPr>
          <w:rFonts w:ascii="Times New Roman" w:hAnsi="Times New Roman"/>
          <w:lang w:val="nl-NL"/>
        </w:rPr>
        <w:t>TTr-</w:t>
      </w:r>
      <w:r w:rsidRPr="00601433">
        <w:rPr>
          <w:rFonts w:ascii="Times New Roman" w:hAnsi="Times New Roman"/>
          <w:lang w:val="nl-NL"/>
        </w:rPr>
        <w:t>SNV</w:t>
      </w:r>
      <w:r w:rsidRPr="00601433">
        <w:rPr>
          <w:rFonts w:ascii="Times New Roman" w:hAnsi="Times New Roman"/>
          <w:lang w:val="nl-NL"/>
        </w:rPr>
        <w:br/>
        <w:t>ng</w:t>
      </w:r>
      <w:r w:rsidR="00601433" w:rsidRPr="00601433">
        <w:rPr>
          <w:rFonts w:ascii="Times New Roman" w:hAnsi="Times New Roman"/>
          <w:lang w:val="nl-NL"/>
        </w:rPr>
        <w:t>à</w:t>
      </w:r>
      <w:r w:rsidRPr="00601433">
        <w:rPr>
          <w:rFonts w:ascii="Times New Roman" w:hAnsi="Times New Roman"/>
          <w:lang w:val="nl-NL"/>
        </w:rPr>
        <w:t>y</w:t>
      </w:r>
      <w:r w:rsidR="001741CB">
        <w:rPr>
          <w:rFonts w:ascii="Times New Roman" w:hAnsi="Times New Roman"/>
          <w:lang w:val="nl-NL"/>
        </w:rPr>
        <w:t xml:space="preserve"> </w:t>
      </w:r>
      <w:r w:rsidR="000E34DF">
        <w:rPr>
          <w:rFonts w:ascii="Times New Roman" w:hAnsi="Times New Roman"/>
          <w:lang w:val="nl-NL"/>
        </w:rPr>
        <w:t>09</w:t>
      </w:r>
      <w:r w:rsidRPr="00601433">
        <w:rPr>
          <w:rFonts w:ascii="Times New Roman" w:hAnsi="Times New Roman"/>
          <w:lang w:val="nl-NL"/>
        </w:rPr>
        <w:t xml:space="preserve"> </w:t>
      </w:r>
      <w:r w:rsidR="000E415A" w:rsidRPr="00601433">
        <w:rPr>
          <w:rFonts w:ascii="Times New Roman" w:hAnsi="Times New Roman"/>
          <w:lang w:val="nl-NL"/>
        </w:rPr>
        <w:t>th</w:t>
      </w:r>
      <w:r w:rsidR="00601433" w:rsidRPr="00601433">
        <w:rPr>
          <w:rFonts w:ascii="Times New Roman" w:hAnsi="Times New Roman"/>
          <w:lang w:val="nl-NL"/>
        </w:rPr>
        <w:t>á</w:t>
      </w:r>
      <w:r w:rsidR="000E415A" w:rsidRPr="00601433">
        <w:rPr>
          <w:rFonts w:ascii="Times New Roman" w:hAnsi="Times New Roman"/>
          <w:lang w:val="nl-NL"/>
        </w:rPr>
        <w:t xml:space="preserve">ng </w:t>
      </w:r>
      <w:r w:rsidR="001741CB">
        <w:rPr>
          <w:rFonts w:ascii="Times New Roman" w:hAnsi="Times New Roman"/>
          <w:lang w:val="nl-NL"/>
        </w:rPr>
        <w:t>3</w:t>
      </w:r>
      <w:r w:rsidR="000E415A" w:rsidRPr="00601433">
        <w:rPr>
          <w:rFonts w:ascii="Times New Roman" w:hAnsi="Times New Roman"/>
          <w:lang w:val="nl-NL"/>
        </w:rPr>
        <w:t xml:space="preserve"> n</w:t>
      </w:r>
      <w:r w:rsidR="00601433" w:rsidRPr="00601433">
        <w:rPr>
          <w:rFonts w:ascii="Times New Roman" w:hAnsi="Times New Roman"/>
          <w:lang w:val="nl-NL"/>
        </w:rPr>
        <w:t>ă</w:t>
      </w:r>
      <w:r w:rsidR="000E415A" w:rsidRPr="00601433">
        <w:rPr>
          <w:rFonts w:ascii="Times New Roman" w:hAnsi="Times New Roman"/>
          <w:lang w:val="nl-NL"/>
        </w:rPr>
        <w:t>m 20</w:t>
      </w:r>
      <w:r w:rsidR="00601433">
        <w:rPr>
          <w:rFonts w:ascii="Times New Roman" w:hAnsi="Times New Roman"/>
          <w:lang w:val="nl-NL"/>
        </w:rPr>
        <w:t>1</w:t>
      </w:r>
      <w:r w:rsidR="006E3ED2">
        <w:rPr>
          <w:rFonts w:ascii="Times New Roman" w:hAnsi="Times New Roman"/>
          <w:lang w:val="nl-NL"/>
        </w:rPr>
        <w:t>7</w:t>
      </w:r>
      <w:r w:rsidR="000E415A" w:rsidRPr="00601433">
        <w:rPr>
          <w:rFonts w:ascii="Times New Roman" w:hAnsi="Times New Roman"/>
          <w:lang w:val="nl-NL"/>
        </w:rPr>
        <w:t>,</w:t>
      </w:r>
    </w:p>
    <w:p w:rsidR="005774EC" w:rsidRPr="005774EC" w:rsidRDefault="005774EC" w:rsidP="00717DD2">
      <w:pPr>
        <w:pStyle w:val="BodyTextIndent2"/>
        <w:spacing w:before="60"/>
        <w:rPr>
          <w:rFonts w:ascii="Times New Roman" w:hAnsi="Times New Roman"/>
          <w:sz w:val="14"/>
          <w:lang w:val="nl-NL"/>
        </w:rPr>
      </w:pPr>
    </w:p>
    <w:p w:rsidR="003314DF" w:rsidRDefault="003314DF" w:rsidP="00717DD2">
      <w:pPr>
        <w:pStyle w:val="Heading5"/>
        <w:spacing w:before="60" w:after="0"/>
        <w:jc w:val="center"/>
        <w:rPr>
          <w:rFonts w:ascii="Times New Roman" w:hAnsi="Times New Roman"/>
          <w:lang w:val="nl-NL"/>
        </w:rPr>
      </w:pPr>
      <w:r w:rsidRPr="00601433">
        <w:rPr>
          <w:rFonts w:ascii="Times New Roman" w:hAnsi="Times New Roman"/>
          <w:lang w:val="nl-NL"/>
        </w:rPr>
        <w:t>Q</w:t>
      </w:r>
      <w:r w:rsidR="00601433" w:rsidRPr="00601433">
        <w:rPr>
          <w:rFonts w:ascii="Times New Roman" w:hAnsi="Times New Roman"/>
          <w:lang w:val="nl-NL"/>
        </w:rPr>
        <w:t>UYẾT</w:t>
      </w:r>
      <w:r w:rsidR="00BE3889">
        <w:rPr>
          <w:rFonts w:ascii="Times New Roman" w:hAnsi="Times New Roman"/>
          <w:lang w:val="nl-NL"/>
        </w:rPr>
        <w:t xml:space="preserve"> </w:t>
      </w:r>
      <w:r w:rsidR="00601433" w:rsidRPr="00601433">
        <w:rPr>
          <w:rFonts w:ascii="Times New Roman" w:hAnsi="Times New Roman"/>
          <w:lang w:val="nl-NL"/>
        </w:rPr>
        <w:t>ĐỊNH</w:t>
      </w:r>
      <w:r w:rsidR="005F60EB" w:rsidRPr="00601433">
        <w:rPr>
          <w:rFonts w:ascii="Times New Roman" w:hAnsi="Times New Roman"/>
          <w:lang w:val="nl-NL"/>
        </w:rPr>
        <w:t>:</w:t>
      </w:r>
    </w:p>
    <w:p w:rsidR="005774EC" w:rsidRPr="005774EC" w:rsidRDefault="005774EC" w:rsidP="005774EC">
      <w:pPr>
        <w:rPr>
          <w:sz w:val="10"/>
          <w:lang w:val="nl-NL"/>
        </w:rPr>
      </w:pPr>
    </w:p>
    <w:p w:rsidR="0019747C" w:rsidRPr="0019747C" w:rsidRDefault="0019747C" w:rsidP="0019747C">
      <w:pPr>
        <w:spacing w:before="120" w:after="120"/>
        <w:ind w:firstLine="720"/>
        <w:jc w:val="both"/>
        <w:rPr>
          <w:rFonts w:ascii="Times New Roman" w:hAnsi="Times New Roman"/>
          <w:b/>
          <w:sz w:val="16"/>
          <w:lang w:val="nl-NL"/>
        </w:rPr>
      </w:pPr>
    </w:p>
    <w:p w:rsidR="0019747C" w:rsidRPr="0019747C" w:rsidRDefault="00601433" w:rsidP="0019747C">
      <w:pPr>
        <w:spacing w:before="120" w:after="120"/>
        <w:ind w:firstLine="720"/>
        <w:jc w:val="both"/>
        <w:rPr>
          <w:rFonts w:ascii="Times New Roman" w:hAnsi="Times New Roman"/>
          <w:i/>
          <w:iCs/>
          <w:lang w:val="nl-NL"/>
        </w:rPr>
      </w:pPr>
      <w:r w:rsidRPr="0019747C">
        <w:rPr>
          <w:rFonts w:ascii="Times New Roman" w:hAnsi="Times New Roman"/>
          <w:b/>
          <w:lang w:val="nl-NL"/>
        </w:rPr>
        <w:t>Đ</w:t>
      </w:r>
      <w:r w:rsidR="003314DF" w:rsidRPr="0019747C">
        <w:rPr>
          <w:rFonts w:ascii="Times New Roman" w:hAnsi="Times New Roman"/>
          <w:b/>
          <w:lang w:val="nl-NL"/>
        </w:rPr>
        <w:t>i</w:t>
      </w:r>
      <w:r w:rsidRPr="0019747C">
        <w:rPr>
          <w:rFonts w:ascii="Times New Roman" w:hAnsi="Times New Roman"/>
          <w:b/>
          <w:lang w:val="nl-NL"/>
        </w:rPr>
        <w:t>ề</w:t>
      </w:r>
      <w:r w:rsidR="003314DF" w:rsidRPr="0019747C">
        <w:rPr>
          <w:rFonts w:ascii="Times New Roman" w:hAnsi="Times New Roman"/>
          <w:b/>
          <w:lang w:val="nl-NL"/>
        </w:rPr>
        <w:t>u 1</w:t>
      </w:r>
      <w:r w:rsidR="005F60EB" w:rsidRPr="0019747C">
        <w:rPr>
          <w:rFonts w:ascii="Times New Roman" w:hAnsi="Times New Roman"/>
          <w:b/>
          <w:lang w:val="nl-NL"/>
        </w:rPr>
        <w:t>.</w:t>
      </w:r>
      <w:r w:rsidR="003314DF" w:rsidRPr="0019747C">
        <w:rPr>
          <w:rFonts w:ascii="Times New Roman" w:hAnsi="Times New Roman"/>
          <w:lang w:val="nl-NL"/>
        </w:rPr>
        <w:t xml:space="preserve"> T</w:t>
      </w:r>
      <w:r w:rsidRPr="0019747C">
        <w:rPr>
          <w:rFonts w:ascii="Times New Roman" w:hAnsi="Times New Roman"/>
          <w:lang w:val="nl-NL"/>
        </w:rPr>
        <w:t>ặ</w:t>
      </w:r>
      <w:r w:rsidR="003314DF" w:rsidRPr="0019747C">
        <w:rPr>
          <w:rFonts w:ascii="Times New Roman" w:hAnsi="Times New Roman"/>
          <w:lang w:val="nl-NL"/>
        </w:rPr>
        <w:t xml:space="preserve">ng </w:t>
      </w:r>
      <w:r w:rsidR="0019747C">
        <w:rPr>
          <w:rFonts w:ascii="Times New Roman" w:hAnsi="Times New Roman"/>
          <w:lang w:val="nl-NL"/>
        </w:rPr>
        <w:t xml:space="preserve">thưởng </w:t>
      </w:r>
      <w:r w:rsidR="0019747C" w:rsidRPr="0019747C">
        <w:rPr>
          <w:rFonts w:ascii="Times New Roman" w:hAnsi="Times New Roman"/>
          <w:lang w:val="nl-NL"/>
        </w:rPr>
        <w:t xml:space="preserve">Bằng khen </w:t>
      </w:r>
      <w:r w:rsidR="0019747C">
        <w:rPr>
          <w:rFonts w:ascii="Times New Roman" w:hAnsi="Times New Roman"/>
          <w:lang w:val="nl-NL"/>
        </w:rPr>
        <w:t>của</w:t>
      </w:r>
      <w:r w:rsidR="00BE3889">
        <w:rPr>
          <w:rFonts w:ascii="Times New Roman" w:hAnsi="Times New Roman"/>
          <w:lang w:val="nl-NL"/>
        </w:rPr>
        <w:t xml:space="preserve"> Chủ tịch</w:t>
      </w:r>
      <w:r w:rsidR="0019747C">
        <w:rPr>
          <w:rFonts w:ascii="Times New Roman" w:hAnsi="Times New Roman"/>
          <w:lang w:val="nl-NL"/>
        </w:rPr>
        <w:t xml:space="preserve"> Ủy ban nhân dân tỉnh </w:t>
      </w:r>
      <w:r w:rsidR="0019747C" w:rsidRPr="0019747C">
        <w:rPr>
          <w:rFonts w:ascii="Times New Roman" w:hAnsi="Times New Roman"/>
          <w:lang w:val="nl-NL"/>
        </w:rPr>
        <w:t>cho 30 doanh nghiệp và 30 doanh nhân</w:t>
      </w:r>
      <w:r w:rsidR="00BE3889">
        <w:rPr>
          <w:rFonts w:ascii="Times New Roman" w:hAnsi="Times New Roman"/>
          <w:lang w:val="nl-NL"/>
        </w:rPr>
        <w:t xml:space="preserve"> </w:t>
      </w:r>
      <w:r w:rsidR="00BE3889" w:rsidRPr="0019747C">
        <w:rPr>
          <w:rFonts w:ascii="Times New Roman" w:hAnsi="Times New Roman"/>
          <w:i/>
          <w:iCs/>
          <w:szCs w:val="28"/>
          <w:lang w:val="nl-NL"/>
        </w:rPr>
        <w:t>(có danh sách kèm theo)</w:t>
      </w:r>
      <w:r w:rsidR="0019747C" w:rsidRPr="0019747C">
        <w:rPr>
          <w:rFonts w:ascii="Times New Roman" w:hAnsi="Times New Roman"/>
          <w:lang w:val="nl-NL"/>
        </w:rPr>
        <w:t>,</w:t>
      </w:r>
      <w:r w:rsidR="00BE3889">
        <w:rPr>
          <w:rFonts w:ascii="Times New Roman" w:hAnsi="Times New Roman"/>
          <w:lang w:val="nl-NL"/>
        </w:rPr>
        <w:t xml:space="preserve"> </w:t>
      </w:r>
      <w:r w:rsidR="0019747C" w:rsidRPr="0019747C">
        <w:rPr>
          <w:rFonts w:ascii="Times New Roman" w:hAnsi="Times New Roman"/>
          <w:lang w:val="nl-NL"/>
        </w:rPr>
        <w:t>đã có thành tích xuất sắc trong sản xuất, kinh doanh năm 2016</w:t>
      </w:r>
      <w:r w:rsidR="0019747C" w:rsidRPr="0019747C">
        <w:rPr>
          <w:rFonts w:ascii="Times New Roman" w:hAnsi="Times New Roman"/>
          <w:i/>
          <w:iCs/>
          <w:lang w:val="nl-NL"/>
        </w:rPr>
        <w:t>.</w:t>
      </w:r>
    </w:p>
    <w:p w:rsidR="00BE3889" w:rsidRDefault="00601433" w:rsidP="0019747C">
      <w:pPr>
        <w:spacing w:before="120" w:after="120"/>
        <w:ind w:firstLine="720"/>
        <w:jc w:val="both"/>
        <w:rPr>
          <w:rFonts w:ascii="Times New Roman" w:hAnsi="Times New Roman"/>
          <w:lang w:val="nl-NL"/>
        </w:rPr>
      </w:pPr>
      <w:r w:rsidRPr="0019747C">
        <w:rPr>
          <w:rFonts w:ascii="Times New Roman" w:hAnsi="Times New Roman"/>
          <w:b/>
          <w:lang w:val="nl-NL"/>
        </w:rPr>
        <w:t>Đ</w:t>
      </w:r>
      <w:r w:rsidR="005E4567" w:rsidRPr="0019747C">
        <w:rPr>
          <w:rFonts w:ascii="Times New Roman" w:hAnsi="Times New Roman"/>
          <w:b/>
          <w:lang w:val="nl-NL"/>
        </w:rPr>
        <w:t>i</w:t>
      </w:r>
      <w:r w:rsidRPr="0019747C">
        <w:rPr>
          <w:rFonts w:ascii="Times New Roman" w:hAnsi="Times New Roman"/>
          <w:b/>
          <w:lang w:val="nl-NL"/>
        </w:rPr>
        <w:t>ề</w:t>
      </w:r>
      <w:r w:rsidR="005E4567" w:rsidRPr="0019747C">
        <w:rPr>
          <w:rFonts w:ascii="Times New Roman" w:hAnsi="Times New Roman"/>
          <w:b/>
          <w:lang w:val="nl-NL"/>
        </w:rPr>
        <w:t>u 2</w:t>
      </w:r>
      <w:r w:rsidR="0019747C">
        <w:rPr>
          <w:rFonts w:ascii="Times New Roman" w:hAnsi="Times New Roman"/>
          <w:b/>
          <w:lang w:val="nl-NL"/>
        </w:rPr>
        <w:t xml:space="preserve">. </w:t>
      </w:r>
      <w:r w:rsidR="0019747C" w:rsidRPr="0019747C">
        <w:rPr>
          <w:rFonts w:ascii="Times New Roman" w:hAnsi="Times New Roman"/>
          <w:lang w:val="nl-NL"/>
        </w:rPr>
        <w:t>Tập thể được tặng Bằng khen kèm theo tiền thưởng 2.420.000</w:t>
      </w:r>
      <w:r w:rsidR="00BE3889">
        <w:rPr>
          <w:rFonts w:ascii="Times New Roman" w:hAnsi="Times New Roman"/>
          <w:lang w:val="nl-NL"/>
        </w:rPr>
        <w:t xml:space="preserve"> </w:t>
      </w:r>
      <w:r w:rsidR="0019747C" w:rsidRPr="0019747C">
        <w:rPr>
          <w:rFonts w:ascii="Times New Roman" w:hAnsi="Times New Roman"/>
          <w:lang w:val="nl-NL"/>
        </w:rPr>
        <w:t xml:space="preserve">đ </w:t>
      </w:r>
      <w:r w:rsidR="0019747C" w:rsidRPr="0019747C">
        <w:rPr>
          <w:rFonts w:ascii="Times New Roman" w:hAnsi="Times New Roman"/>
          <w:i/>
          <w:lang w:val="nl-NL"/>
        </w:rPr>
        <w:t>(Hai triệu bốn trăm hai mươi ngàn đồng)</w:t>
      </w:r>
      <w:r w:rsidR="0019747C" w:rsidRPr="0019747C">
        <w:rPr>
          <w:rFonts w:ascii="Times New Roman" w:hAnsi="Times New Roman"/>
          <w:lang w:val="nl-NL"/>
        </w:rPr>
        <w:t xml:space="preserve">; </w:t>
      </w:r>
    </w:p>
    <w:p w:rsidR="00BE3889" w:rsidRDefault="00BE3889" w:rsidP="0019747C">
      <w:pPr>
        <w:spacing w:before="120" w:after="120"/>
        <w:ind w:firstLine="720"/>
        <w:jc w:val="both"/>
        <w:rPr>
          <w:rFonts w:ascii="Times New Roman" w:hAnsi="Times New Roman"/>
          <w:lang w:val="nl-NL"/>
        </w:rPr>
      </w:pPr>
      <w:r>
        <w:rPr>
          <w:rFonts w:ascii="Times New Roman" w:hAnsi="Times New Roman"/>
          <w:lang w:val="nl-NL"/>
        </w:rPr>
        <w:t>C</w:t>
      </w:r>
      <w:r w:rsidR="0019747C" w:rsidRPr="0019747C">
        <w:rPr>
          <w:rFonts w:ascii="Times New Roman" w:hAnsi="Times New Roman"/>
          <w:lang w:val="nl-NL"/>
        </w:rPr>
        <w:t>á nhân được tặng Bằng khen kèm theo tiền thưởng 1.210.000đ (</w:t>
      </w:r>
      <w:r w:rsidR="0019747C" w:rsidRPr="0019747C">
        <w:rPr>
          <w:rFonts w:ascii="Times New Roman" w:hAnsi="Times New Roman"/>
          <w:i/>
          <w:lang w:val="nl-NL"/>
        </w:rPr>
        <w:t>Một triệu hai trăm mươi ngàn đồng</w:t>
      </w:r>
      <w:r w:rsidR="0019747C" w:rsidRPr="0019747C">
        <w:rPr>
          <w:rFonts w:ascii="Times New Roman" w:hAnsi="Times New Roman"/>
          <w:lang w:val="nl-NL"/>
        </w:rPr>
        <w:t>).</w:t>
      </w:r>
      <w:r w:rsidR="0019747C">
        <w:rPr>
          <w:rFonts w:ascii="Times New Roman" w:hAnsi="Times New Roman"/>
          <w:lang w:val="nl-NL"/>
        </w:rPr>
        <w:t xml:space="preserve"> </w:t>
      </w:r>
    </w:p>
    <w:p w:rsidR="005E4567" w:rsidRPr="0019747C" w:rsidRDefault="00702B5A" w:rsidP="0019747C">
      <w:pPr>
        <w:spacing w:before="120" w:after="120"/>
        <w:ind w:firstLine="720"/>
        <w:jc w:val="both"/>
        <w:rPr>
          <w:rFonts w:ascii="Times New Roman" w:hAnsi="Times New Roman"/>
          <w:lang w:val="nl-NL"/>
        </w:rPr>
      </w:pPr>
      <w:r w:rsidRPr="0019747C">
        <w:rPr>
          <w:rFonts w:ascii="Times New Roman" w:hAnsi="Times New Roman"/>
          <w:w w:val="95"/>
          <w:szCs w:val="28"/>
          <w:lang w:val="nl-NL"/>
        </w:rPr>
        <w:lastRenderedPageBreak/>
        <w:t>Kinh ph</w:t>
      </w:r>
      <w:r w:rsidR="00601433" w:rsidRPr="0019747C">
        <w:rPr>
          <w:rFonts w:ascii="Times New Roman" w:hAnsi="Times New Roman"/>
          <w:w w:val="95"/>
          <w:szCs w:val="28"/>
          <w:lang w:val="nl-NL"/>
        </w:rPr>
        <w:t>í</w:t>
      </w:r>
      <w:r w:rsidRPr="0019747C">
        <w:rPr>
          <w:rFonts w:ascii="Times New Roman" w:hAnsi="Times New Roman"/>
          <w:w w:val="95"/>
          <w:szCs w:val="28"/>
          <w:lang w:val="nl-NL"/>
        </w:rPr>
        <w:t xml:space="preserve"> khen th</w:t>
      </w:r>
      <w:r w:rsidR="00601433" w:rsidRPr="0019747C">
        <w:rPr>
          <w:rFonts w:ascii="Times New Roman" w:hAnsi="Times New Roman"/>
          <w:w w:val="95"/>
          <w:szCs w:val="28"/>
          <w:lang w:val="nl-NL"/>
        </w:rPr>
        <w:t>ưở</w:t>
      </w:r>
      <w:r w:rsidRPr="0019747C">
        <w:rPr>
          <w:rFonts w:ascii="Times New Roman" w:hAnsi="Times New Roman"/>
          <w:w w:val="95"/>
          <w:szCs w:val="28"/>
          <w:lang w:val="nl-NL"/>
        </w:rPr>
        <w:t xml:space="preserve">ng </w:t>
      </w:r>
      <w:r w:rsidR="00601433" w:rsidRPr="0019747C">
        <w:rPr>
          <w:rFonts w:ascii="Times New Roman" w:hAnsi="Times New Roman"/>
          <w:w w:val="95"/>
          <w:szCs w:val="28"/>
          <w:lang w:val="nl-NL"/>
        </w:rPr>
        <w:t>đượ</w:t>
      </w:r>
      <w:r w:rsidRPr="0019747C">
        <w:rPr>
          <w:rFonts w:ascii="Times New Roman" w:hAnsi="Times New Roman"/>
          <w:w w:val="95"/>
          <w:szCs w:val="28"/>
          <w:lang w:val="nl-NL"/>
        </w:rPr>
        <w:t>c tr</w:t>
      </w:r>
      <w:r w:rsidR="00601433" w:rsidRPr="0019747C">
        <w:rPr>
          <w:rFonts w:ascii="Times New Roman" w:hAnsi="Times New Roman"/>
          <w:w w:val="95"/>
          <w:szCs w:val="28"/>
          <w:lang w:val="nl-NL"/>
        </w:rPr>
        <w:t>í</w:t>
      </w:r>
      <w:r w:rsidRPr="0019747C">
        <w:rPr>
          <w:rFonts w:ascii="Times New Roman" w:hAnsi="Times New Roman"/>
          <w:w w:val="95"/>
          <w:szCs w:val="28"/>
          <w:lang w:val="nl-NL"/>
        </w:rPr>
        <w:t>ch t</w:t>
      </w:r>
      <w:r w:rsidR="00601433" w:rsidRPr="0019747C">
        <w:rPr>
          <w:rFonts w:ascii="Times New Roman" w:hAnsi="Times New Roman"/>
          <w:w w:val="95"/>
          <w:szCs w:val="28"/>
          <w:lang w:val="nl-NL"/>
        </w:rPr>
        <w:t>ừ</w:t>
      </w:r>
      <w:r w:rsidRPr="0019747C">
        <w:rPr>
          <w:rFonts w:ascii="Times New Roman" w:hAnsi="Times New Roman"/>
          <w:w w:val="95"/>
          <w:szCs w:val="28"/>
          <w:lang w:val="nl-NL"/>
        </w:rPr>
        <w:t xml:space="preserve"> Qu</w:t>
      </w:r>
      <w:r w:rsidR="00601433" w:rsidRPr="0019747C">
        <w:rPr>
          <w:rFonts w:ascii="Times New Roman" w:hAnsi="Times New Roman"/>
          <w:w w:val="95"/>
          <w:szCs w:val="28"/>
          <w:lang w:val="nl-NL"/>
        </w:rPr>
        <w:t>ỹ</w:t>
      </w:r>
      <w:r w:rsidRPr="0019747C">
        <w:rPr>
          <w:rFonts w:ascii="Times New Roman" w:hAnsi="Times New Roman"/>
          <w:w w:val="95"/>
          <w:szCs w:val="28"/>
          <w:lang w:val="nl-NL"/>
        </w:rPr>
        <w:t xml:space="preserve"> Thi </w:t>
      </w:r>
      <w:r w:rsidR="00601433" w:rsidRPr="0019747C">
        <w:rPr>
          <w:rFonts w:ascii="Times New Roman" w:hAnsi="Times New Roman"/>
          <w:w w:val="95"/>
          <w:szCs w:val="28"/>
          <w:lang w:val="nl-NL"/>
        </w:rPr>
        <w:t>đ</w:t>
      </w:r>
      <w:r w:rsidR="00B2567D" w:rsidRPr="0019747C">
        <w:rPr>
          <w:rFonts w:ascii="Times New Roman" w:hAnsi="Times New Roman"/>
          <w:w w:val="95"/>
          <w:szCs w:val="28"/>
          <w:lang w:val="nl-NL"/>
        </w:rPr>
        <w:t>ua</w:t>
      </w:r>
      <w:r w:rsidR="00717DD2" w:rsidRPr="0019747C">
        <w:rPr>
          <w:rFonts w:ascii="Times New Roman" w:hAnsi="Times New Roman"/>
          <w:w w:val="95"/>
          <w:szCs w:val="28"/>
          <w:lang w:val="nl-NL"/>
        </w:rPr>
        <w:t>, k</w:t>
      </w:r>
      <w:r w:rsidRPr="0019747C">
        <w:rPr>
          <w:rFonts w:ascii="Times New Roman" w:hAnsi="Times New Roman"/>
          <w:w w:val="95"/>
          <w:szCs w:val="28"/>
          <w:lang w:val="nl-NL"/>
        </w:rPr>
        <w:t>hen th</w:t>
      </w:r>
      <w:r w:rsidR="00601433" w:rsidRPr="0019747C">
        <w:rPr>
          <w:rFonts w:ascii="Times New Roman" w:hAnsi="Times New Roman"/>
          <w:w w:val="95"/>
          <w:szCs w:val="28"/>
          <w:lang w:val="nl-NL"/>
        </w:rPr>
        <w:t>ưở</w:t>
      </w:r>
      <w:r w:rsidRPr="0019747C">
        <w:rPr>
          <w:rFonts w:ascii="Times New Roman" w:hAnsi="Times New Roman"/>
          <w:w w:val="95"/>
          <w:szCs w:val="28"/>
          <w:lang w:val="nl-NL"/>
        </w:rPr>
        <w:t>ng c</w:t>
      </w:r>
      <w:r w:rsidR="00601433" w:rsidRPr="0019747C">
        <w:rPr>
          <w:rFonts w:ascii="Times New Roman" w:hAnsi="Times New Roman"/>
          <w:w w:val="95"/>
          <w:szCs w:val="28"/>
          <w:lang w:val="nl-NL"/>
        </w:rPr>
        <w:t>ủ</w:t>
      </w:r>
      <w:r w:rsidRPr="0019747C">
        <w:rPr>
          <w:rFonts w:ascii="Times New Roman" w:hAnsi="Times New Roman"/>
          <w:w w:val="95"/>
          <w:szCs w:val="28"/>
          <w:lang w:val="nl-NL"/>
        </w:rPr>
        <w:t>a</w:t>
      </w:r>
      <w:r w:rsidR="00601433" w:rsidRPr="0019747C">
        <w:rPr>
          <w:rFonts w:ascii="Times New Roman" w:hAnsi="Times New Roman"/>
          <w:w w:val="95"/>
          <w:szCs w:val="28"/>
          <w:lang w:val="nl-NL"/>
        </w:rPr>
        <w:t xml:space="preserve"> cấp </w:t>
      </w:r>
      <w:r w:rsidRPr="0019747C">
        <w:rPr>
          <w:rFonts w:ascii="Times New Roman" w:hAnsi="Times New Roman"/>
          <w:w w:val="95"/>
          <w:szCs w:val="28"/>
          <w:lang w:val="nl-NL"/>
        </w:rPr>
        <w:t>t</w:t>
      </w:r>
      <w:r w:rsidR="00601433" w:rsidRPr="0019747C">
        <w:rPr>
          <w:rFonts w:ascii="Times New Roman" w:hAnsi="Times New Roman"/>
          <w:w w:val="95"/>
          <w:szCs w:val="28"/>
          <w:lang w:val="nl-NL"/>
        </w:rPr>
        <w:t>ỉ</w:t>
      </w:r>
      <w:r w:rsidRPr="0019747C">
        <w:rPr>
          <w:rFonts w:ascii="Times New Roman" w:hAnsi="Times New Roman"/>
          <w:w w:val="95"/>
          <w:szCs w:val="28"/>
          <w:lang w:val="nl-NL"/>
        </w:rPr>
        <w:t>nh.</w:t>
      </w:r>
    </w:p>
    <w:p w:rsidR="00601433" w:rsidRPr="0019747C" w:rsidRDefault="00601433" w:rsidP="0019747C">
      <w:pPr>
        <w:spacing w:before="120" w:after="120"/>
        <w:ind w:firstLine="720"/>
        <w:jc w:val="both"/>
        <w:rPr>
          <w:rFonts w:ascii="Times New Roman" w:hAnsi="Times New Roman"/>
          <w:lang w:val="nl-NL"/>
        </w:rPr>
      </w:pPr>
      <w:r w:rsidRPr="0019747C">
        <w:rPr>
          <w:rFonts w:ascii="Times New Roman" w:hAnsi="Times New Roman"/>
          <w:b/>
          <w:lang w:val="nl-NL"/>
        </w:rPr>
        <w:t>Đ</w:t>
      </w:r>
      <w:r w:rsidR="003314DF" w:rsidRPr="0019747C">
        <w:rPr>
          <w:rFonts w:ascii="Times New Roman" w:hAnsi="Times New Roman"/>
          <w:b/>
          <w:lang w:val="nl-NL"/>
        </w:rPr>
        <w:t>i</w:t>
      </w:r>
      <w:r w:rsidRPr="0019747C">
        <w:rPr>
          <w:rFonts w:ascii="Times New Roman" w:hAnsi="Times New Roman"/>
          <w:b/>
          <w:lang w:val="nl-NL"/>
        </w:rPr>
        <w:t>ề</w:t>
      </w:r>
      <w:r w:rsidR="003314DF" w:rsidRPr="0019747C">
        <w:rPr>
          <w:rFonts w:ascii="Times New Roman" w:hAnsi="Times New Roman"/>
          <w:b/>
          <w:lang w:val="nl-NL"/>
        </w:rPr>
        <w:t>u 3</w:t>
      </w:r>
      <w:r w:rsidR="0019747C">
        <w:rPr>
          <w:rFonts w:ascii="Times New Roman" w:hAnsi="Times New Roman"/>
          <w:b/>
          <w:lang w:val="nl-NL"/>
        </w:rPr>
        <w:t xml:space="preserve">. </w:t>
      </w:r>
      <w:r w:rsidRPr="0019747C">
        <w:rPr>
          <w:rFonts w:ascii="Times New Roman" w:hAnsi="Times New Roman"/>
          <w:lang w:val="nl-NL"/>
        </w:rPr>
        <w:t>Chánh</w:t>
      </w:r>
      <w:r w:rsidR="00BE3889">
        <w:rPr>
          <w:rFonts w:ascii="Times New Roman" w:hAnsi="Times New Roman"/>
          <w:lang w:val="nl-NL"/>
        </w:rPr>
        <w:t xml:space="preserve"> Văn phòng Ủy ban nhân dân tỉnh;</w:t>
      </w:r>
      <w:r w:rsidRPr="0019747C">
        <w:rPr>
          <w:rFonts w:ascii="Times New Roman" w:hAnsi="Times New Roman"/>
          <w:lang w:val="nl-NL"/>
        </w:rPr>
        <w:t xml:space="preserve"> Giám đốc </w:t>
      </w:r>
      <w:r w:rsidR="003246DD" w:rsidRPr="0019747C">
        <w:rPr>
          <w:rFonts w:ascii="Times New Roman" w:hAnsi="Times New Roman"/>
          <w:lang w:val="nl-NL"/>
        </w:rPr>
        <w:t xml:space="preserve">các </w:t>
      </w:r>
      <w:r w:rsidR="006A6A6B" w:rsidRPr="0019747C">
        <w:rPr>
          <w:rFonts w:ascii="Times New Roman" w:hAnsi="Times New Roman"/>
          <w:lang w:val="nl-NL"/>
        </w:rPr>
        <w:t>S</w:t>
      </w:r>
      <w:r w:rsidRPr="0019747C">
        <w:rPr>
          <w:rFonts w:ascii="Times New Roman" w:hAnsi="Times New Roman"/>
          <w:lang w:val="nl-NL"/>
        </w:rPr>
        <w:t>ở</w:t>
      </w:r>
      <w:r w:rsidR="003246DD" w:rsidRPr="0019747C">
        <w:rPr>
          <w:rFonts w:ascii="Times New Roman" w:hAnsi="Times New Roman"/>
          <w:lang w:val="nl-NL"/>
        </w:rPr>
        <w:t>:</w:t>
      </w:r>
      <w:r w:rsidR="0019747C">
        <w:rPr>
          <w:rFonts w:ascii="Times New Roman" w:hAnsi="Times New Roman"/>
          <w:lang w:val="nl-NL"/>
        </w:rPr>
        <w:t xml:space="preserve"> Nội vụ, </w:t>
      </w:r>
      <w:r w:rsidRPr="0019747C">
        <w:rPr>
          <w:rFonts w:ascii="Times New Roman" w:hAnsi="Times New Roman"/>
          <w:lang w:val="nl-NL"/>
        </w:rPr>
        <w:t>Tài chính</w:t>
      </w:r>
      <w:r w:rsidR="0019747C">
        <w:rPr>
          <w:rFonts w:ascii="Times New Roman" w:hAnsi="Times New Roman"/>
          <w:lang w:val="nl-NL"/>
        </w:rPr>
        <w:t>, Kế hoạch và Đầu tư</w:t>
      </w:r>
      <w:r w:rsidRPr="0019747C">
        <w:rPr>
          <w:rFonts w:ascii="Times New Roman" w:hAnsi="Times New Roman"/>
          <w:lang w:val="nl-NL"/>
        </w:rPr>
        <w:t xml:space="preserve"> và các </w:t>
      </w:r>
      <w:r w:rsidR="0019747C">
        <w:rPr>
          <w:rFonts w:ascii="Times New Roman" w:hAnsi="Times New Roman"/>
          <w:lang w:val="nl-NL"/>
        </w:rPr>
        <w:t>doanh nghiệp, doanh nhân</w:t>
      </w:r>
      <w:r w:rsidRPr="0019747C">
        <w:rPr>
          <w:rFonts w:ascii="Times New Roman" w:hAnsi="Times New Roman"/>
          <w:lang w:val="nl-NL"/>
        </w:rPr>
        <w:t xml:space="preserve"> có tên t</w:t>
      </w:r>
      <w:r w:rsidR="00BE3889">
        <w:rPr>
          <w:rFonts w:ascii="Times New Roman" w:hAnsi="Times New Roman"/>
          <w:lang w:val="nl-NL"/>
        </w:rPr>
        <w:t>ại</w:t>
      </w:r>
      <w:r w:rsidRPr="0019747C">
        <w:rPr>
          <w:rFonts w:ascii="Times New Roman" w:hAnsi="Times New Roman"/>
          <w:lang w:val="nl-NL"/>
        </w:rPr>
        <w:t xml:space="preserve"> Điều 1 căn cứ Quyết định thi hành.</w:t>
      </w:r>
    </w:p>
    <w:p w:rsidR="00971B00" w:rsidRPr="0019747C" w:rsidRDefault="00971B00" w:rsidP="0019747C">
      <w:pPr>
        <w:spacing w:before="120" w:after="120"/>
        <w:ind w:firstLine="720"/>
        <w:jc w:val="both"/>
        <w:rPr>
          <w:rFonts w:ascii="Times New Roman" w:hAnsi="Times New Roman"/>
          <w:lang w:val="nl-NL"/>
        </w:rPr>
      </w:pPr>
      <w:r w:rsidRPr="0019747C">
        <w:rPr>
          <w:rFonts w:ascii="Times New Roman" w:hAnsi="Times New Roman"/>
          <w:lang w:val="nl-NL"/>
        </w:rPr>
        <w:t>Quy</w:t>
      </w:r>
      <w:r w:rsidR="00601433" w:rsidRPr="0019747C">
        <w:rPr>
          <w:rFonts w:ascii="Times New Roman" w:hAnsi="Times New Roman"/>
          <w:lang w:val="nl-NL"/>
        </w:rPr>
        <w:t>ế</w:t>
      </w:r>
      <w:r w:rsidRPr="0019747C">
        <w:rPr>
          <w:rFonts w:ascii="Times New Roman" w:hAnsi="Times New Roman"/>
          <w:lang w:val="nl-NL"/>
        </w:rPr>
        <w:t xml:space="preserve">t </w:t>
      </w:r>
      <w:r w:rsidR="00601433" w:rsidRPr="0019747C">
        <w:rPr>
          <w:rFonts w:ascii="Times New Roman" w:hAnsi="Times New Roman"/>
          <w:lang w:val="nl-NL"/>
        </w:rPr>
        <w:t>đị</w:t>
      </w:r>
      <w:r w:rsidRPr="0019747C">
        <w:rPr>
          <w:rFonts w:ascii="Times New Roman" w:hAnsi="Times New Roman"/>
          <w:lang w:val="nl-NL"/>
        </w:rPr>
        <w:t xml:space="preserve">nh </w:t>
      </w:r>
      <w:r w:rsidR="00BC700A" w:rsidRPr="0019747C">
        <w:rPr>
          <w:rFonts w:ascii="Times New Roman" w:hAnsi="Times New Roman"/>
          <w:lang w:val="nl-NL"/>
        </w:rPr>
        <w:t>này</w:t>
      </w:r>
      <w:r w:rsidR="0019747C">
        <w:rPr>
          <w:rFonts w:ascii="Times New Roman" w:hAnsi="Times New Roman"/>
          <w:lang w:val="nl-NL"/>
        </w:rPr>
        <w:t xml:space="preserve"> </w:t>
      </w:r>
      <w:r w:rsidRPr="0019747C">
        <w:rPr>
          <w:rFonts w:ascii="Times New Roman" w:hAnsi="Times New Roman"/>
          <w:lang w:val="nl-NL"/>
        </w:rPr>
        <w:t>c</w:t>
      </w:r>
      <w:r w:rsidR="00601433" w:rsidRPr="0019747C">
        <w:rPr>
          <w:rFonts w:ascii="Times New Roman" w:hAnsi="Times New Roman"/>
          <w:lang w:val="nl-NL"/>
        </w:rPr>
        <w:t>ó</w:t>
      </w:r>
      <w:r w:rsidRPr="0019747C">
        <w:rPr>
          <w:rFonts w:ascii="Times New Roman" w:hAnsi="Times New Roman"/>
          <w:lang w:val="nl-NL"/>
        </w:rPr>
        <w:t xml:space="preserve"> hi</w:t>
      </w:r>
      <w:r w:rsidR="00601433" w:rsidRPr="0019747C">
        <w:rPr>
          <w:rFonts w:ascii="Times New Roman" w:hAnsi="Times New Roman"/>
          <w:lang w:val="nl-NL"/>
        </w:rPr>
        <w:t>ệ</w:t>
      </w:r>
      <w:r w:rsidRPr="0019747C">
        <w:rPr>
          <w:rFonts w:ascii="Times New Roman" w:hAnsi="Times New Roman"/>
          <w:lang w:val="nl-NL"/>
        </w:rPr>
        <w:t>u l</w:t>
      </w:r>
      <w:r w:rsidR="00601433" w:rsidRPr="0019747C">
        <w:rPr>
          <w:rFonts w:ascii="Times New Roman" w:hAnsi="Times New Roman"/>
          <w:lang w:val="nl-NL"/>
        </w:rPr>
        <w:t>ự</w:t>
      </w:r>
      <w:r w:rsidRPr="0019747C">
        <w:rPr>
          <w:rFonts w:ascii="Times New Roman" w:hAnsi="Times New Roman"/>
          <w:lang w:val="nl-NL"/>
        </w:rPr>
        <w:t>c k</w:t>
      </w:r>
      <w:r w:rsidR="00601433" w:rsidRPr="0019747C">
        <w:rPr>
          <w:rFonts w:ascii="Times New Roman" w:hAnsi="Times New Roman"/>
          <w:lang w:val="nl-NL"/>
        </w:rPr>
        <w:t>ể</w:t>
      </w:r>
      <w:r w:rsidRPr="0019747C">
        <w:rPr>
          <w:rFonts w:ascii="Times New Roman" w:hAnsi="Times New Roman"/>
          <w:lang w:val="nl-NL"/>
        </w:rPr>
        <w:t xml:space="preserve"> t</w:t>
      </w:r>
      <w:r w:rsidR="00601433" w:rsidRPr="0019747C">
        <w:rPr>
          <w:rFonts w:ascii="Times New Roman" w:hAnsi="Times New Roman"/>
          <w:lang w:val="nl-NL"/>
        </w:rPr>
        <w:t>ừ</w:t>
      </w:r>
      <w:r w:rsidRPr="0019747C">
        <w:rPr>
          <w:rFonts w:ascii="Times New Roman" w:hAnsi="Times New Roman"/>
          <w:lang w:val="nl-NL"/>
        </w:rPr>
        <w:t xml:space="preserve"> ng</w:t>
      </w:r>
      <w:r w:rsidR="00601433" w:rsidRPr="0019747C">
        <w:rPr>
          <w:rFonts w:ascii="Times New Roman" w:hAnsi="Times New Roman"/>
          <w:lang w:val="nl-NL"/>
        </w:rPr>
        <w:t>à</w:t>
      </w:r>
      <w:r w:rsidRPr="0019747C">
        <w:rPr>
          <w:rFonts w:ascii="Times New Roman" w:hAnsi="Times New Roman"/>
          <w:lang w:val="nl-NL"/>
        </w:rPr>
        <w:t>y k</w:t>
      </w:r>
      <w:r w:rsidR="00601433" w:rsidRPr="0019747C">
        <w:rPr>
          <w:rFonts w:ascii="Times New Roman" w:hAnsi="Times New Roman"/>
          <w:lang w:val="nl-NL"/>
        </w:rPr>
        <w:t>ý</w:t>
      </w:r>
      <w:r w:rsidRPr="0019747C">
        <w:rPr>
          <w:rFonts w:ascii="Times New Roman" w:hAnsi="Times New Roman"/>
          <w:lang w:val="nl-NL"/>
        </w:rPr>
        <w:t>.</w:t>
      </w:r>
      <w:r w:rsidR="00601433" w:rsidRPr="0019747C">
        <w:rPr>
          <w:rFonts w:ascii="Times New Roman" w:hAnsi="Times New Roman"/>
          <w:lang w:val="nl-NL"/>
        </w:rPr>
        <w:t>/.</w:t>
      </w:r>
    </w:p>
    <w:p w:rsidR="005774EC" w:rsidRPr="005E270A" w:rsidRDefault="005774EC" w:rsidP="0019747C">
      <w:pPr>
        <w:spacing w:before="120" w:after="120"/>
        <w:ind w:firstLine="720"/>
        <w:jc w:val="both"/>
        <w:rPr>
          <w:rFonts w:ascii="Times New Roman" w:hAnsi="Times New Roman"/>
          <w:color w:val="FF0000"/>
          <w:sz w:val="18"/>
          <w:lang w:val="nl-NL"/>
        </w:rPr>
      </w:pPr>
    </w:p>
    <w:p w:rsidR="003314DF" w:rsidRPr="00601433" w:rsidRDefault="003314DF">
      <w:pPr>
        <w:ind w:firstLine="720"/>
        <w:jc w:val="both"/>
        <w:rPr>
          <w:rFonts w:ascii="Times New Roman" w:hAnsi="Times New Roman"/>
          <w:sz w:val="12"/>
          <w:lang w:val="nl-NL"/>
        </w:rPr>
      </w:pPr>
    </w:p>
    <w:tbl>
      <w:tblPr>
        <w:tblW w:w="9591" w:type="dxa"/>
        <w:tblLayout w:type="fixed"/>
        <w:tblLook w:val="0000"/>
      </w:tblPr>
      <w:tblGrid>
        <w:gridCol w:w="4360"/>
        <w:gridCol w:w="5231"/>
      </w:tblGrid>
      <w:tr w:rsidR="003314DF" w:rsidRPr="00601433" w:rsidTr="009A4676">
        <w:tc>
          <w:tcPr>
            <w:tcW w:w="4360" w:type="dxa"/>
          </w:tcPr>
          <w:p w:rsidR="003314DF" w:rsidRPr="00601433" w:rsidRDefault="003314DF">
            <w:pPr>
              <w:jc w:val="both"/>
              <w:rPr>
                <w:rFonts w:ascii="Times New Roman" w:hAnsi="Times New Roman"/>
                <w:b/>
                <w:bCs/>
                <w:i/>
                <w:iCs/>
                <w:lang w:val="nl-NL"/>
              </w:rPr>
            </w:pPr>
            <w:r w:rsidRPr="00601433">
              <w:rPr>
                <w:rFonts w:ascii="Times New Roman" w:hAnsi="Times New Roman"/>
                <w:b/>
                <w:bCs/>
                <w:i/>
                <w:iCs/>
                <w:sz w:val="24"/>
                <w:lang w:val="nl-NL"/>
              </w:rPr>
              <w:t>N</w:t>
            </w:r>
            <w:r w:rsidR="00601433" w:rsidRPr="00601433">
              <w:rPr>
                <w:rFonts w:ascii="Times New Roman" w:hAnsi="Times New Roman"/>
                <w:b/>
                <w:bCs/>
                <w:i/>
                <w:iCs/>
                <w:sz w:val="24"/>
                <w:lang w:val="nl-NL"/>
              </w:rPr>
              <w:t>ơ</w:t>
            </w:r>
            <w:r w:rsidRPr="00601433">
              <w:rPr>
                <w:rFonts w:ascii="Times New Roman" w:hAnsi="Times New Roman"/>
                <w:b/>
                <w:bCs/>
                <w:i/>
                <w:iCs/>
                <w:sz w:val="24"/>
                <w:lang w:val="nl-NL"/>
              </w:rPr>
              <w:t>i nh</w:t>
            </w:r>
            <w:r w:rsidR="00601433" w:rsidRPr="00601433">
              <w:rPr>
                <w:rFonts w:ascii="Times New Roman" w:hAnsi="Times New Roman"/>
                <w:b/>
                <w:bCs/>
                <w:i/>
                <w:iCs/>
                <w:sz w:val="24"/>
                <w:lang w:val="nl-NL"/>
              </w:rPr>
              <w:t>ậ</w:t>
            </w:r>
            <w:r w:rsidRPr="00601433">
              <w:rPr>
                <w:rFonts w:ascii="Times New Roman" w:hAnsi="Times New Roman"/>
                <w:b/>
                <w:bCs/>
                <w:i/>
                <w:iCs/>
                <w:sz w:val="24"/>
                <w:lang w:val="nl-NL"/>
              </w:rPr>
              <w:t>n:</w:t>
            </w:r>
          </w:p>
          <w:p w:rsidR="00025E7C" w:rsidRDefault="003314DF">
            <w:pPr>
              <w:jc w:val="both"/>
              <w:rPr>
                <w:rFonts w:ascii="Times New Roman" w:hAnsi="Times New Roman"/>
                <w:sz w:val="22"/>
                <w:lang w:val="nl-NL"/>
              </w:rPr>
            </w:pPr>
            <w:r w:rsidRPr="00601433">
              <w:rPr>
                <w:rFonts w:ascii="Times New Roman" w:hAnsi="Times New Roman"/>
                <w:sz w:val="22"/>
                <w:lang w:val="nl-NL"/>
              </w:rPr>
              <w:t>-</w:t>
            </w:r>
            <w:r w:rsidR="0019747C">
              <w:rPr>
                <w:rFonts w:ascii="Times New Roman" w:hAnsi="Times New Roman"/>
                <w:sz w:val="22"/>
                <w:lang w:val="nl-NL"/>
              </w:rPr>
              <w:t xml:space="preserve"> Như điều 3;</w:t>
            </w:r>
          </w:p>
          <w:p w:rsidR="00601433" w:rsidRPr="00162916" w:rsidRDefault="00601433">
            <w:pPr>
              <w:jc w:val="both"/>
              <w:rPr>
                <w:rFonts w:ascii="Times New Roman" w:hAnsi="Times New Roman"/>
                <w:sz w:val="22"/>
                <w:lang w:val="nl-NL"/>
              </w:rPr>
            </w:pPr>
            <w:r w:rsidRPr="00162916">
              <w:rPr>
                <w:rFonts w:ascii="Times New Roman" w:hAnsi="Times New Roman"/>
                <w:sz w:val="22"/>
                <w:lang w:val="nl-NL"/>
              </w:rPr>
              <w:t>- Ban TĐKT tỉnh;</w:t>
            </w:r>
          </w:p>
          <w:p w:rsidR="00DD03F8" w:rsidRPr="00162916" w:rsidRDefault="00DD03F8">
            <w:pPr>
              <w:jc w:val="both"/>
              <w:rPr>
                <w:rFonts w:ascii="Times New Roman" w:hAnsi="Times New Roman"/>
                <w:sz w:val="22"/>
                <w:lang w:val="nl-NL"/>
              </w:rPr>
            </w:pPr>
            <w:r w:rsidRPr="00162916">
              <w:rPr>
                <w:rFonts w:ascii="Times New Roman" w:hAnsi="Times New Roman"/>
                <w:sz w:val="22"/>
                <w:lang w:val="nl-NL"/>
              </w:rPr>
              <w:t>- Chánh VP. UBND tỉnh;</w:t>
            </w:r>
          </w:p>
          <w:p w:rsidR="003314DF" w:rsidRPr="00162916" w:rsidRDefault="00ED28E7">
            <w:pPr>
              <w:jc w:val="both"/>
              <w:rPr>
                <w:rFonts w:ascii="Times New Roman" w:hAnsi="Times New Roman"/>
                <w:sz w:val="22"/>
                <w:lang w:val="nl-NL"/>
              </w:rPr>
            </w:pPr>
            <w:r w:rsidRPr="00162916">
              <w:rPr>
                <w:rFonts w:ascii="Times New Roman" w:hAnsi="Times New Roman"/>
                <w:sz w:val="22"/>
                <w:lang w:val="nl-NL"/>
              </w:rPr>
              <w:t>- L</w:t>
            </w:r>
            <w:r w:rsidR="00601433" w:rsidRPr="00162916">
              <w:rPr>
                <w:rFonts w:ascii="Times New Roman" w:hAnsi="Times New Roman"/>
                <w:sz w:val="22"/>
                <w:lang w:val="nl-NL"/>
              </w:rPr>
              <w:t>ư</w:t>
            </w:r>
            <w:r w:rsidRPr="00162916">
              <w:rPr>
                <w:rFonts w:ascii="Times New Roman" w:hAnsi="Times New Roman"/>
                <w:sz w:val="22"/>
                <w:lang w:val="nl-NL"/>
              </w:rPr>
              <w:t xml:space="preserve">u </w:t>
            </w:r>
            <w:r w:rsidR="006C2185" w:rsidRPr="00162916">
              <w:rPr>
                <w:rFonts w:ascii="Times New Roman" w:hAnsi="Times New Roman"/>
                <w:sz w:val="22"/>
                <w:lang w:val="nl-NL"/>
              </w:rPr>
              <w:t>VT</w:t>
            </w:r>
            <w:r w:rsidR="003246DD" w:rsidRPr="00162916">
              <w:rPr>
                <w:rFonts w:ascii="Times New Roman" w:hAnsi="Times New Roman"/>
                <w:sz w:val="22"/>
                <w:lang w:val="nl-NL"/>
              </w:rPr>
              <w:t>, TM</w:t>
            </w:r>
            <w:r w:rsidR="00601433" w:rsidRPr="00162916">
              <w:rPr>
                <w:rFonts w:ascii="Times New Roman" w:hAnsi="Times New Roman"/>
                <w:sz w:val="22"/>
                <w:lang w:val="nl-NL"/>
              </w:rPr>
              <w:t>.</w:t>
            </w:r>
          </w:p>
          <w:p w:rsidR="003314DF" w:rsidRPr="00162916" w:rsidRDefault="003314DF">
            <w:pPr>
              <w:jc w:val="both"/>
              <w:rPr>
                <w:lang w:val="nl-NL"/>
              </w:rPr>
            </w:pPr>
          </w:p>
        </w:tc>
        <w:tc>
          <w:tcPr>
            <w:tcW w:w="5231" w:type="dxa"/>
          </w:tcPr>
          <w:p w:rsidR="003314DF" w:rsidRDefault="00601433">
            <w:pPr>
              <w:jc w:val="center"/>
              <w:rPr>
                <w:rFonts w:ascii="Times New Roman" w:hAnsi="Times New Roman"/>
                <w:b/>
                <w:sz w:val="26"/>
                <w:lang w:val="nl-NL"/>
              </w:rPr>
            </w:pPr>
            <w:r w:rsidRPr="00601433">
              <w:rPr>
                <w:rFonts w:ascii="Times New Roman" w:hAnsi="Times New Roman"/>
                <w:b/>
                <w:sz w:val="26"/>
                <w:lang w:val="nl-NL"/>
              </w:rPr>
              <w:t>CHỦ</w:t>
            </w:r>
            <w:r w:rsidR="00BE3889">
              <w:rPr>
                <w:rFonts w:ascii="Times New Roman" w:hAnsi="Times New Roman"/>
                <w:b/>
                <w:sz w:val="26"/>
                <w:lang w:val="nl-NL"/>
              </w:rPr>
              <w:t xml:space="preserve"> </w:t>
            </w:r>
            <w:r w:rsidRPr="00601433">
              <w:rPr>
                <w:rFonts w:ascii="Times New Roman" w:hAnsi="Times New Roman"/>
                <w:b/>
                <w:sz w:val="26"/>
                <w:lang w:val="nl-NL"/>
              </w:rPr>
              <w:t>TỊCH</w:t>
            </w:r>
          </w:p>
          <w:p w:rsidR="0019747C" w:rsidRPr="00BE3889" w:rsidRDefault="0019747C">
            <w:pPr>
              <w:jc w:val="center"/>
              <w:rPr>
                <w:rFonts w:ascii="Times New Roman" w:hAnsi="Times New Roman"/>
                <w:b/>
                <w:szCs w:val="28"/>
                <w:lang w:val="nl-NL"/>
              </w:rPr>
            </w:pPr>
          </w:p>
          <w:p w:rsidR="0019747C" w:rsidRPr="00BE3889" w:rsidRDefault="0019747C">
            <w:pPr>
              <w:jc w:val="center"/>
              <w:rPr>
                <w:rFonts w:ascii="Times New Roman" w:hAnsi="Times New Roman"/>
                <w:b/>
                <w:szCs w:val="28"/>
                <w:lang w:val="nl-NL"/>
              </w:rPr>
            </w:pPr>
          </w:p>
          <w:p w:rsidR="0019747C" w:rsidRPr="00BE3889" w:rsidRDefault="0019747C">
            <w:pPr>
              <w:jc w:val="center"/>
              <w:rPr>
                <w:rFonts w:ascii="Times New Roman" w:hAnsi="Times New Roman"/>
                <w:b/>
                <w:szCs w:val="28"/>
                <w:lang w:val="nl-NL"/>
              </w:rPr>
            </w:pPr>
          </w:p>
          <w:p w:rsidR="0019747C" w:rsidRPr="00BE3889" w:rsidRDefault="0019747C">
            <w:pPr>
              <w:jc w:val="center"/>
              <w:rPr>
                <w:rFonts w:ascii="Times New Roman" w:hAnsi="Times New Roman"/>
                <w:b/>
                <w:szCs w:val="28"/>
                <w:lang w:val="nl-NL"/>
              </w:rPr>
            </w:pPr>
          </w:p>
          <w:p w:rsidR="0019747C" w:rsidRPr="00BE3889" w:rsidRDefault="0019747C">
            <w:pPr>
              <w:jc w:val="center"/>
              <w:rPr>
                <w:rFonts w:ascii="Times New Roman" w:hAnsi="Times New Roman"/>
                <w:b/>
                <w:szCs w:val="28"/>
                <w:lang w:val="nl-NL"/>
              </w:rPr>
            </w:pPr>
          </w:p>
          <w:p w:rsidR="0019747C" w:rsidRPr="00BE3889" w:rsidRDefault="0019747C">
            <w:pPr>
              <w:jc w:val="center"/>
              <w:rPr>
                <w:rFonts w:ascii="Times New Roman" w:hAnsi="Times New Roman"/>
                <w:b/>
                <w:szCs w:val="28"/>
                <w:lang w:val="nl-NL"/>
              </w:rPr>
            </w:pPr>
          </w:p>
          <w:p w:rsidR="003314DF" w:rsidRPr="00BE3889" w:rsidRDefault="0019747C" w:rsidP="00BE3889">
            <w:pPr>
              <w:jc w:val="center"/>
              <w:rPr>
                <w:rFonts w:ascii="Times New Roman" w:hAnsi="Times New Roman"/>
                <w:b/>
                <w:szCs w:val="28"/>
                <w:lang w:val="nl-NL"/>
              </w:rPr>
            </w:pPr>
            <w:r w:rsidRPr="00BE3889">
              <w:rPr>
                <w:rFonts w:ascii="Times New Roman" w:hAnsi="Times New Roman"/>
                <w:b/>
                <w:szCs w:val="28"/>
                <w:lang w:val="nl-NL"/>
              </w:rPr>
              <w:t>Đỗ Đức Duy</w:t>
            </w:r>
          </w:p>
        </w:tc>
      </w:tr>
    </w:tbl>
    <w:p w:rsidR="0019747C" w:rsidRDefault="0019747C">
      <w:pPr>
        <w:pStyle w:val="Caption"/>
        <w:rPr>
          <w:rFonts w:ascii="Times New Roman" w:hAnsi="Times New Roman"/>
          <w:sz w:val="28"/>
          <w:szCs w:val="28"/>
        </w:rPr>
      </w:pPr>
    </w:p>
    <w:p w:rsidR="0019747C" w:rsidRDefault="0019747C">
      <w:pPr>
        <w:pStyle w:val="Caption"/>
        <w:rPr>
          <w:rFonts w:ascii="Times New Roman" w:hAnsi="Times New Roman"/>
          <w:sz w:val="28"/>
          <w:szCs w:val="28"/>
        </w:rPr>
      </w:pPr>
    </w:p>
    <w:p w:rsidR="0019747C" w:rsidRDefault="0019747C">
      <w:pPr>
        <w:pStyle w:val="Caption"/>
        <w:rPr>
          <w:rFonts w:ascii="Times New Roman" w:hAnsi="Times New Roman"/>
          <w:sz w:val="28"/>
          <w:szCs w:val="28"/>
        </w:rPr>
      </w:pPr>
    </w:p>
    <w:p w:rsidR="0019747C" w:rsidRDefault="0019747C">
      <w:pPr>
        <w:pStyle w:val="Caption"/>
        <w:rPr>
          <w:rFonts w:ascii="Times New Roman" w:hAnsi="Times New Roman"/>
          <w:sz w:val="28"/>
          <w:szCs w:val="28"/>
        </w:rPr>
      </w:pPr>
    </w:p>
    <w:p w:rsidR="0019747C" w:rsidRDefault="0019747C">
      <w:pPr>
        <w:pStyle w:val="Caption"/>
        <w:rPr>
          <w:rFonts w:ascii="Times New Roman" w:hAnsi="Times New Roman"/>
          <w:sz w:val="28"/>
          <w:szCs w:val="28"/>
        </w:rPr>
      </w:pPr>
    </w:p>
    <w:p w:rsidR="0019747C" w:rsidRDefault="0019747C">
      <w:pPr>
        <w:pStyle w:val="Caption"/>
        <w:rPr>
          <w:rFonts w:ascii="Times New Roman" w:hAnsi="Times New Roman"/>
          <w:sz w:val="28"/>
          <w:szCs w:val="28"/>
        </w:rPr>
      </w:pPr>
    </w:p>
    <w:p w:rsidR="0019747C" w:rsidRDefault="0019747C">
      <w:pPr>
        <w:pStyle w:val="Caption"/>
        <w:rPr>
          <w:rFonts w:ascii="Times New Roman" w:hAnsi="Times New Roman"/>
          <w:sz w:val="28"/>
          <w:szCs w:val="28"/>
        </w:rPr>
      </w:pPr>
    </w:p>
    <w:p w:rsidR="0019747C" w:rsidRDefault="0019747C">
      <w:pPr>
        <w:pStyle w:val="Caption"/>
        <w:rPr>
          <w:rFonts w:ascii="Times New Roman" w:hAnsi="Times New Roman"/>
          <w:sz w:val="28"/>
          <w:szCs w:val="28"/>
        </w:rPr>
      </w:pPr>
    </w:p>
    <w:p w:rsidR="0019747C" w:rsidRDefault="0019747C">
      <w:pPr>
        <w:pStyle w:val="Caption"/>
        <w:rPr>
          <w:rFonts w:ascii="Times New Roman" w:hAnsi="Times New Roman"/>
          <w:sz w:val="28"/>
          <w:szCs w:val="28"/>
        </w:rPr>
      </w:pPr>
    </w:p>
    <w:p w:rsidR="0019747C" w:rsidRDefault="0019747C">
      <w:pPr>
        <w:pStyle w:val="Caption"/>
        <w:rPr>
          <w:rFonts w:ascii="Times New Roman" w:hAnsi="Times New Roman"/>
          <w:sz w:val="28"/>
          <w:szCs w:val="28"/>
        </w:rPr>
      </w:pPr>
    </w:p>
    <w:p w:rsidR="0019747C" w:rsidRDefault="0019747C">
      <w:pPr>
        <w:pStyle w:val="Caption"/>
        <w:rPr>
          <w:rFonts w:ascii="Times New Roman" w:hAnsi="Times New Roman"/>
          <w:sz w:val="28"/>
          <w:szCs w:val="28"/>
        </w:rPr>
      </w:pPr>
    </w:p>
    <w:p w:rsidR="0019747C" w:rsidRDefault="0019747C">
      <w:pPr>
        <w:pStyle w:val="Caption"/>
        <w:rPr>
          <w:rFonts w:ascii="Times New Roman" w:hAnsi="Times New Roman"/>
          <w:sz w:val="28"/>
          <w:szCs w:val="28"/>
        </w:rPr>
      </w:pPr>
    </w:p>
    <w:p w:rsidR="0019747C" w:rsidRDefault="0019747C">
      <w:pPr>
        <w:pStyle w:val="Caption"/>
        <w:rPr>
          <w:rFonts w:ascii="Times New Roman" w:hAnsi="Times New Roman"/>
          <w:sz w:val="28"/>
          <w:szCs w:val="28"/>
        </w:rPr>
      </w:pPr>
    </w:p>
    <w:p w:rsidR="0019747C" w:rsidRDefault="0019747C">
      <w:pPr>
        <w:pStyle w:val="Caption"/>
        <w:rPr>
          <w:rFonts w:ascii="Times New Roman" w:hAnsi="Times New Roman"/>
          <w:sz w:val="28"/>
          <w:szCs w:val="28"/>
        </w:rPr>
      </w:pPr>
    </w:p>
    <w:p w:rsidR="0019747C" w:rsidRDefault="0019747C">
      <w:pPr>
        <w:pStyle w:val="Caption"/>
        <w:rPr>
          <w:rFonts w:ascii="Times New Roman" w:hAnsi="Times New Roman"/>
          <w:sz w:val="28"/>
          <w:szCs w:val="28"/>
        </w:rPr>
      </w:pPr>
    </w:p>
    <w:p w:rsidR="0019747C" w:rsidRDefault="0019747C">
      <w:pPr>
        <w:pStyle w:val="Caption"/>
        <w:rPr>
          <w:rFonts w:ascii="Times New Roman" w:hAnsi="Times New Roman"/>
          <w:sz w:val="28"/>
          <w:szCs w:val="28"/>
        </w:rPr>
      </w:pPr>
    </w:p>
    <w:p w:rsidR="0019747C" w:rsidRDefault="0019747C">
      <w:pPr>
        <w:pStyle w:val="Caption"/>
        <w:rPr>
          <w:rFonts w:ascii="Times New Roman" w:hAnsi="Times New Roman"/>
          <w:sz w:val="28"/>
          <w:szCs w:val="28"/>
        </w:rPr>
      </w:pPr>
    </w:p>
    <w:p w:rsidR="0019747C" w:rsidRDefault="0019747C">
      <w:pPr>
        <w:pStyle w:val="Caption"/>
        <w:rPr>
          <w:rFonts w:ascii="Times New Roman" w:hAnsi="Times New Roman"/>
          <w:sz w:val="28"/>
          <w:szCs w:val="28"/>
        </w:rPr>
      </w:pPr>
    </w:p>
    <w:p w:rsidR="0019747C" w:rsidRDefault="0019747C">
      <w:pPr>
        <w:pStyle w:val="Caption"/>
        <w:rPr>
          <w:rFonts w:ascii="Times New Roman" w:hAnsi="Times New Roman"/>
          <w:sz w:val="28"/>
          <w:szCs w:val="28"/>
        </w:rPr>
      </w:pPr>
    </w:p>
    <w:p w:rsidR="0019747C" w:rsidRDefault="0019747C">
      <w:pPr>
        <w:pStyle w:val="Caption"/>
        <w:rPr>
          <w:rFonts w:ascii="Times New Roman" w:hAnsi="Times New Roman"/>
          <w:sz w:val="28"/>
          <w:szCs w:val="28"/>
        </w:rPr>
      </w:pPr>
    </w:p>
    <w:p w:rsidR="0019747C" w:rsidRDefault="0019747C">
      <w:pPr>
        <w:pStyle w:val="Caption"/>
        <w:rPr>
          <w:rFonts w:ascii="Times New Roman" w:hAnsi="Times New Roman"/>
          <w:sz w:val="28"/>
          <w:szCs w:val="28"/>
        </w:rPr>
      </w:pPr>
    </w:p>
    <w:p w:rsidR="0019747C" w:rsidRDefault="0019747C">
      <w:pPr>
        <w:pStyle w:val="Caption"/>
        <w:rPr>
          <w:rFonts w:ascii="Times New Roman" w:hAnsi="Times New Roman"/>
          <w:sz w:val="28"/>
          <w:szCs w:val="28"/>
        </w:rPr>
      </w:pPr>
    </w:p>
    <w:p w:rsidR="0019747C" w:rsidRDefault="0019747C">
      <w:pPr>
        <w:pStyle w:val="Caption"/>
        <w:rPr>
          <w:rFonts w:ascii="Times New Roman" w:hAnsi="Times New Roman"/>
          <w:sz w:val="28"/>
          <w:szCs w:val="28"/>
        </w:rPr>
      </w:pPr>
    </w:p>
    <w:p w:rsidR="0019747C" w:rsidRDefault="0019747C">
      <w:pPr>
        <w:pStyle w:val="Caption"/>
        <w:rPr>
          <w:rFonts w:ascii="Times New Roman" w:hAnsi="Times New Roman"/>
          <w:sz w:val="28"/>
          <w:szCs w:val="28"/>
        </w:rPr>
      </w:pPr>
    </w:p>
    <w:p w:rsidR="0019747C" w:rsidRDefault="0019747C">
      <w:pPr>
        <w:pStyle w:val="Caption"/>
        <w:rPr>
          <w:rFonts w:ascii="Times New Roman" w:hAnsi="Times New Roman"/>
          <w:sz w:val="28"/>
          <w:szCs w:val="28"/>
        </w:rPr>
      </w:pPr>
    </w:p>
    <w:p w:rsidR="00BE3889" w:rsidRDefault="00BE3889">
      <w:pPr>
        <w:pStyle w:val="Caption"/>
        <w:rPr>
          <w:rFonts w:ascii="Times New Roman" w:hAnsi="Times New Roman"/>
          <w:sz w:val="28"/>
          <w:szCs w:val="28"/>
        </w:rPr>
      </w:pPr>
    </w:p>
    <w:p w:rsidR="00BE3889" w:rsidRDefault="00BE3889">
      <w:pPr>
        <w:pStyle w:val="Caption"/>
        <w:rPr>
          <w:rFonts w:ascii="Times New Roman" w:hAnsi="Times New Roman"/>
          <w:sz w:val="28"/>
          <w:szCs w:val="28"/>
        </w:rPr>
      </w:pPr>
    </w:p>
    <w:p w:rsidR="00BE3889" w:rsidRDefault="00BE3889">
      <w:pPr>
        <w:pStyle w:val="Caption"/>
        <w:rPr>
          <w:rFonts w:ascii="Times New Roman" w:hAnsi="Times New Roman"/>
          <w:sz w:val="28"/>
          <w:szCs w:val="28"/>
        </w:rPr>
      </w:pPr>
    </w:p>
    <w:p w:rsidR="00BE3889" w:rsidRDefault="00BE3889">
      <w:pPr>
        <w:pStyle w:val="Caption"/>
        <w:rPr>
          <w:rFonts w:ascii="Times New Roman" w:hAnsi="Times New Roman"/>
          <w:sz w:val="28"/>
          <w:szCs w:val="28"/>
        </w:rPr>
      </w:pPr>
    </w:p>
    <w:p w:rsidR="003E54CD" w:rsidRDefault="003E54CD">
      <w:pPr>
        <w:pStyle w:val="Caption"/>
        <w:rPr>
          <w:rFonts w:ascii="Times New Roman" w:hAnsi="Times New Roman"/>
          <w:sz w:val="28"/>
          <w:szCs w:val="28"/>
        </w:rPr>
        <w:sectPr w:rsidR="003E54CD" w:rsidSect="00BE3889">
          <w:footerReference w:type="default" r:id="rId10"/>
          <w:pgSz w:w="11907" w:h="16840" w:code="9"/>
          <w:pgMar w:top="1134" w:right="1134" w:bottom="1134" w:left="1701" w:header="720" w:footer="720" w:gutter="0"/>
          <w:cols w:space="720"/>
          <w:docGrid w:linePitch="381"/>
        </w:sectPr>
      </w:pPr>
    </w:p>
    <w:p w:rsidR="003314DF" w:rsidRPr="005E270A" w:rsidRDefault="003314DF">
      <w:pPr>
        <w:pStyle w:val="Caption"/>
        <w:rPr>
          <w:rFonts w:ascii="Times New Roman" w:hAnsi="Times New Roman"/>
          <w:sz w:val="28"/>
          <w:szCs w:val="28"/>
        </w:rPr>
      </w:pPr>
      <w:r w:rsidRPr="005E270A">
        <w:rPr>
          <w:rFonts w:ascii="Times New Roman" w:hAnsi="Times New Roman"/>
          <w:sz w:val="28"/>
          <w:szCs w:val="28"/>
        </w:rPr>
        <w:lastRenderedPageBreak/>
        <w:t>D</w:t>
      </w:r>
      <w:r w:rsidR="00601433" w:rsidRPr="005E270A">
        <w:rPr>
          <w:rFonts w:ascii="Times New Roman" w:hAnsi="Times New Roman"/>
          <w:sz w:val="28"/>
          <w:szCs w:val="28"/>
        </w:rPr>
        <w:t>ANH</w:t>
      </w:r>
      <w:r w:rsidR="005E270A" w:rsidRPr="005E270A">
        <w:rPr>
          <w:rFonts w:ascii="Times New Roman" w:hAnsi="Times New Roman"/>
          <w:sz w:val="28"/>
          <w:szCs w:val="28"/>
        </w:rPr>
        <w:t xml:space="preserve"> </w:t>
      </w:r>
      <w:r w:rsidR="00601433" w:rsidRPr="005E270A">
        <w:rPr>
          <w:rFonts w:ascii="Times New Roman" w:hAnsi="Times New Roman"/>
          <w:sz w:val="28"/>
          <w:szCs w:val="28"/>
        </w:rPr>
        <w:t>SÁCH</w:t>
      </w:r>
      <w:r w:rsidR="00BE3889">
        <w:rPr>
          <w:rFonts w:ascii="Times New Roman" w:hAnsi="Times New Roman"/>
          <w:sz w:val="28"/>
          <w:szCs w:val="28"/>
        </w:rPr>
        <w:t xml:space="preserve"> CÁC</w:t>
      </w:r>
      <w:r w:rsidR="005E270A" w:rsidRPr="005E270A">
        <w:rPr>
          <w:rFonts w:ascii="Times New Roman" w:hAnsi="Times New Roman"/>
          <w:sz w:val="28"/>
          <w:szCs w:val="28"/>
        </w:rPr>
        <w:t xml:space="preserve"> DOANH NGHIỆP, DOANH NHÂN</w:t>
      </w:r>
    </w:p>
    <w:p w:rsidR="002C44C6" w:rsidRPr="005E270A" w:rsidRDefault="00E9412A" w:rsidP="002C44C6">
      <w:pPr>
        <w:jc w:val="center"/>
        <w:rPr>
          <w:rFonts w:ascii="Times New Roman" w:hAnsi="Times New Roman"/>
          <w:szCs w:val="28"/>
        </w:rPr>
      </w:pPr>
      <w:r>
        <w:rPr>
          <w:rFonts w:ascii="Times New Roman" w:hAnsi="Times New Roman"/>
          <w:b/>
          <w:bCs/>
          <w:szCs w:val="28"/>
        </w:rPr>
        <w:t>ĐƯỢC</w:t>
      </w:r>
      <w:r w:rsidR="00BE3889">
        <w:rPr>
          <w:rFonts w:ascii="Times New Roman" w:hAnsi="Times New Roman"/>
          <w:b/>
          <w:bCs/>
          <w:szCs w:val="28"/>
        </w:rPr>
        <w:t xml:space="preserve"> CHỦ TỊCH</w:t>
      </w:r>
      <w:r>
        <w:rPr>
          <w:rFonts w:ascii="Times New Roman" w:hAnsi="Times New Roman"/>
          <w:b/>
          <w:bCs/>
          <w:szCs w:val="28"/>
        </w:rPr>
        <w:t xml:space="preserve"> UỶ BAN NHÂN DÂN</w:t>
      </w:r>
      <w:r w:rsidR="005E270A" w:rsidRPr="005E270A">
        <w:rPr>
          <w:rFonts w:ascii="Times New Roman" w:hAnsi="Times New Roman"/>
          <w:b/>
          <w:bCs/>
          <w:szCs w:val="28"/>
        </w:rPr>
        <w:t xml:space="preserve"> TỈNH TẶNG BẰNG KHEN</w:t>
      </w:r>
    </w:p>
    <w:p w:rsidR="001569AE" w:rsidRPr="00A539D2" w:rsidRDefault="005F60EB" w:rsidP="002C44C6">
      <w:pPr>
        <w:jc w:val="center"/>
        <w:rPr>
          <w:rFonts w:ascii="Times New Roman" w:hAnsi="Times New Roman"/>
          <w:i/>
        </w:rPr>
      </w:pPr>
      <w:r w:rsidRPr="00A539D2">
        <w:rPr>
          <w:rFonts w:ascii="Times New Roman" w:hAnsi="Times New Roman"/>
          <w:i/>
        </w:rPr>
        <w:t>(K</w:t>
      </w:r>
      <w:r w:rsidR="00601433" w:rsidRPr="00A539D2">
        <w:rPr>
          <w:rFonts w:ascii="Times New Roman" w:hAnsi="Times New Roman"/>
          <w:i/>
        </w:rPr>
        <w:t>è</w:t>
      </w:r>
      <w:r w:rsidRPr="00A539D2">
        <w:rPr>
          <w:rFonts w:ascii="Times New Roman" w:hAnsi="Times New Roman"/>
          <w:i/>
        </w:rPr>
        <w:t>m theo Quy</w:t>
      </w:r>
      <w:r w:rsidR="00601433" w:rsidRPr="00A539D2">
        <w:rPr>
          <w:rFonts w:ascii="Times New Roman" w:hAnsi="Times New Roman"/>
          <w:i/>
        </w:rPr>
        <w:t>ế</w:t>
      </w:r>
      <w:r w:rsidRPr="00A539D2">
        <w:rPr>
          <w:rFonts w:ascii="Times New Roman" w:hAnsi="Times New Roman"/>
          <w:i/>
        </w:rPr>
        <w:t xml:space="preserve">t </w:t>
      </w:r>
      <w:r w:rsidR="00601433" w:rsidRPr="00A539D2">
        <w:rPr>
          <w:rFonts w:ascii="Times New Roman" w:hAnsi="Times New Roman"/>
          <w:i/>
        </w:rPr>
        <w:t>đị</w:t>
      </w:r>
      <w:r w:rsidRPr="00A539D2">
        <w:rPr>
          <w:rFonts w:ascii="Times New Roman" w:hAnsi="Times New Roman"/>
          <w:i/>
        </w:rPr>
        <w:t>nh s</w:t>
      </w:r>
      <w:r w:rsidR="00601433" w:rsidRPr="00A539D2">
        <w:rPr>
          <w:rFonts w:ascii="Times New Roman" w:hAnsi="Times New Roman"/>
          <w:i/>
        </w:rPr>
        <w:t>ố</w:t>
      </w:r>
      <w:r w:rsidR="005E270A" w:rsidRPr="00A539D2">
        <w:rPr>
          <w:rFonts w:ascii="Times New Roman" w:hAnsi="Times New Roman"/>
          <w:i/>
        </w:rPr>
        <w:t xml:space="preserve">           </w:t>
      </w:r>
      <w:r w:rsidR="003314DF" w:rsidRPr="00A539D2">
        <w:rPr>
          <w:rFonts w:ascii="Times New Roman" w:hAnsi="Times New Roman"/>
          <w:i/>
        </w:rPr>
        <w:t>/Q</w:t>
      </w:r>
      <w:r w:rsidR="00601433" w:rsidRPr="00A539D2">
        <w:rPr>
          <w:rFonts w:ascii="Times New Roman" w:hAnsi="Times New Roman"/>
          <w:i/>
        </w:rPr>
        <w:t>Đ</w:t>
      </w:r>
      <w:r w:rsidR="003314DF" w:rsidRPr="00A539D2">
        <w:rPr>
          <w:rFonts w:ascii="Times New Roman" w:hAnsi="Times New Roman"/>
          <w:i/>
        </w:rPr>
        <w:t>-UBND ng</w:t>
      </w:r>
      <w:r w:rsidR="00601433" w:rsidRPr="00A539D2">
        <w:rPr>
          <w:rFonts w:ascii="Times New Roman" w:hAnsi="Times New Roman"/>
          <w:i/>
        </w:rPr>
        <w:t>à</w:t>
      </w:r>
      <w:r w:rsidR="003314DF" w:rsidRPr="00A539D2">
        <w:rPr>
          <w:rFonts w:ascii="Times New Roman" w:hAnsi="Times New Roman"/>
          <w:i/>
        </w:rPr>
        <w:t>y</w:t>
      </w:r>
      <w:r w:rsidR="005E270A" w:rsidRPr="00A539D2">
        <w:rPr>
          <w:rFonts w:ascii="Times New Roman" w:hAnsi="Times New Roman"/>
          <w:i/>
        </w:rPr>
        <w:t xml:space="preserve">       </w:t>
      </w:r>
      <w:r w:rsidR="003314DF" w:rsidRPr="00A539D2">
        <w:rPr>
          <w:rFonts w:ascii="Times New Roman" w:hAnsi="Times New Roman"/>
          <w:i/>
        </w:rPr>
        <w:t>/</w:t>
      </w:r>
      <w:r w:rsidR="005E270A" w:rsidRPr="00A539D2">
        <w:rPr>
          <w:rFonts w:ascii="Times New Roman" w:hAnsi="Times New Roman"/>
          <w:i/>
        </w:rPr>
        <w:t>3</w:t>
      </w:r>
      <w:r w:rsidR="003314DF" w:rsidRPr="00A539D2">
        <w:rPr>
          <w:rFonts w:ascii="Times New Roman" w:hAnsi="Times New Roman"/>
          <w:i/>
        </w:rPr>
        <w:t>/20</w:t>
      </w:r>
      <w:r w:rsidR="00601433" w:rsidRPr="00A539D2">
        <w:rPr>
          <w:rFonts w:ascii="Times New Roman" w:hAnsi="Times New Roman"/>
          <w:i/>
        </w:rPr>
        <w:t>1</w:t>
      </w:r>
      <w:r w:rsidR="006E3ED2" w:rsidRPr="00A539D2">
        <w:rPr>
          <w:rFonts w:ascii="Times New Roman" w:hAnsi="Times New Roman"/>
          <w:i/>
        </w:rPr>
        <w:t>7</w:t>
      </w:r>
    </w:p>
    <w:p w:rsidR="003314DF" w:rsidRPr="0019747C" w:rsidRDefault="003314DF" w:rsidP="002C44C6">
      <w:pPr>
        <w:jc w:val="center"/>
        <w:rPr>
          <w:rFonts w:ascii="Times New Roman" w:hAnsi="Times New Roman"/>
          <w:i/>
        </w:rPr>
      </w:pPr>
      <w:r w:rsidRPr="0019747C">
        <w:rPr>
          <w:rFonts w:ascii="Times New Roman" w:hAnsi="Times New Roman"/>
          <w:i/>
        </w:rPr>
        <w:t>c</w:t>
      </w:r>
      <w:r w:rsidR="00601433" w:rsidRPr="0019747C">
        <w:rPr>
          <w:rFonts w:ascii="Times New Roman" w:hAnsi="Times New Roman"/>
          <w:i/>
        </w:rPr>
        <w:t>ủ</w:t>
      </w:r>
      <w:r w:rsidRPr="0019747C">
        <w:rPr>
          <w:rFonts w:ascii="Times New Roman" w:hAnsi="Times New Roman"/>
          <w:i/>
        </w:rPr>
        <w:t xml:space="preserve">a </w:t>
      </w:r>
      <w:r w:rsidR="005F60EB" w:rsidRPr="0019747C">
        <w:rPr>
          <w:rFonts w:ascii="Times New Roman" w:hAnsi="Times New Roman"/>
          <w:i/>
        </w:rPr>
        <w:t>C</w:t>
      </w:r>
      <w:r w:rsidR="008807CC" w:rsidRPr="0019747C">
        <w:rPr>
          <w:rFonts w:ascii="Times New Roman" w:hAnsi="Times New Roman"/>
          <w:i/>
        </w:rPr>
        <w:t>h</w:t>
      </w:r>
      <w:r w:rsidR="00601433" w:rsidRPr="0019747C">
        <w:rPr>
          <w:rFonts w:ascii="Times New Roman" w:hAnsi="Times New Roman"/>
          <w:i/>
        </w:rPr>
        <w:t>ủ</w:t>
      </w:r>
      <w:r w:rsidR="008807CC" w:rsidRPr="0019747C">
        <w:rPr>
          <w:rFonts w:ascii="Times New Roman" w:hAnsi="Times New Roman"/>
          <w:i/>
        </w:rPr>
        <w:t xml:space="preserve"> t</w:t>
      </w:r>
      <w:r w:rsidR="00601433" w:rsidRPr="0019747C">
        <w:rPr>
          <w:rFonts w:ascii="Times New Roman" w:hAnsi="Times New Roman"/>
          <w:i/>
        </w:rPr>
        <w:t>ị</w:t>
      </w:r>
      <w:r w:rsidR="008807CC" w:rsidRPr="0019747C">
        <w:rPr>
          <w:rFonts w:ascii="Times New Roman" w:hAnsi="Times New Roman"/>
          <w:i/>
        </w:rPr>
        <w:t xml:space="preserve">ch </w:t>
      </w:r>
      <w:r w:rsidR="00BE3889">
        <w:rPr>
          <w:rFonts w:ascii="Times New Roman" w:hAnsi="Times New Roman"/>
          <w:i/>
        </w:rPr>
        <w:t>Ủy</w:t>
      </w:r>
      <w:r w:rsidR="005F60EB" w:rsidRPr="0019747C">
        <w:rPr>
          <w:rFonts w:ascii="Times New Roman" w:hAnsi="Times New Roman"/>
          <w:i/>
        </w:rPr>
        <w:t xml:space="preserve"> ban nh</w:t>
      </w:r>
      <w:r w:rsidR="00601433" w:rsidRPr="0019747C">
        <w:rPr>
          <w:rFonts w:ascii="Times New Roman" w:hAnsi="Times New Roman"/>
          <w:i/>
        </w:rPr>
        <w:t>â</w:t>
      </w:r>
      <w:r w:rsidR="005F60EB" w:rsidRPr="0019747C">
        <w:rPr>
          <w:rFonts w:ascii="Times New Roman" w:hAnsi="Times New Roman"/>
          <w:i/>
        </w:rPr>
        <w:t>n d</w:t>
      </w:r>
      <w:r w:rsidR="00601433" w:rsidRPr="0019747C">
        <w:rPr>
          <w:rFonts w:ascii="Times New Roman" w:hAnsi="Times New Roman"/>
          <w:i/>
        </w:rPr>
        <w:t>â</w:t>
      </w:r>
      <w:r w:rsidR="005F60EB" w:rsidRPr="0019747C">
        <w:rPr>
          <w:rFonts w:ascii="Times New Roman" w:hAnsi="Times New Roman"/>
          <w:i/>
        </w:rPr>
        <w:t>n</w:t>
      </w:r>
      <w:r w:rsidRPr="0019747C">
        <w:rPr>
          <w:rFonts w:ascii="Times New Roman" w:hAnsi="Times New Roman"/>
          <w:i/>
        </w:rPr>
        <w:t xml:space="preserve"> t</w:t>
      </w:r>
      <w:r w:rsidR="00601433" w:rsidRPr="0019747C">
        <w:rPr>
          <w:rFonts w:ascii="Times New Roman" w:hAnsi="Times New Roman"/>
          <w:i/>
        </w:rPr>
        <w:t>ỉ</w:t>
      </w:r>
      <w:r w:rsidRPr="0019747C">
        <w:rPr>
          <w:rFonts w:ascii="Times New Roman" w:hAnsi="Times New Roman"/>
          <w:i/>
        </w:rPr>
        <w:t>nh</w:t>
      </w:r>
      <w:r w:rsidR="005F60EB" w:rsidRPr="0019747C">
        <w:rPr>
          <w:rFonts w:ascii="Times New Roman" w:hAnsi="Times New Roman"/>
          <w:i/>
        </w:rPr>
        <w:t xml:space="preserve"> Y</w:t>
      </w:r>
      <w:r w:rsidR="00601433" w:rsidRPr="0019747C">
        <w:rPr>
          <w:rFonts w:ascii="Times New Roman" w:hAnsi="Times New Roman"/>
          <w:i/>
        </w:rPr>
        <w:t>ê</w:t>
      </w:r>
      <w:r w:rsidR="005F60EB" w:rsidRPr="0019747C">
        <w:rPr>
          <w:rFonts w:ascii="Times New Roman" w:hAnsi="Times New Roman"/>
          <w:i/>
        </w:rPr>
        <w:t>n B</w:t>
      </w:r>
      <w:r w:rsidR="00601433" w:rsidRPr="0019747C">
        <w:rPr>
          <w:rFonts w:ascii="Times New Roman" w:hAnsi="Times New Roman"/>
          <w:i/>
        </w:rPr>
        <w:t>á</w:t>
      </w:r>
      <w:r w:rsidR="005F60EB" w:rsidRPr="0019747C">
        <w:rPr>
          <w:rFonts w:ascii="Times New Roman" w:hAnsi="Times New Roman"/>
          <w:i/>
        </w:rPr>
        <w:t>i</w:t>
      </w:r>
      <w:r w:rsidRPr="0019747C">
        <w:rPr>
          <w:rFonts w:ascii="Times New Roman" w:hAnsi="Times New Roman"/>
          <w:i/>
        </w:rPr>
        <w:t>)</w:t>
      </w:r>
    </w:p>
    <w:p w:rsidR="000E34DF" w:rsidRDefault="00A51403" w:rsidP="002C44C6">
      <w:pPr>
        <w:rPr>
          <w:rFonts w:ascii="Times New Roman" w:hAnsi="Times New Roman"/>
        </w:rPr>
      </w:pPr>
      <w:r>
        <w:rPr>
          <w:rFonts w:ascii="Times New Roman" w:hAnsi="Times New Roman"/>
          <w:noProof/>
        </w:rPr>
        <w:pict>
          <v:line id="Line 48" o:spid="_x0000_s1033" style="position:absolute;z-index:251661312;visibility:visible" from="167.45pt,3.5pt" to="287.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CFQEwIAACk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LPMFKk&#10;BYm2QnGUzUNrOuNyiCjVzobi6Fm9mq2m3x1SumyIOvBI8e1iIC8NGcm7lLBxBi7Yd180gxhy9Dr2&#10;6VzbNkBCB9A5ynG5y8HPHlE4TCfj8ewJVKO9LyF5n2is85+5blEwCiyBdAQmp63zgQjJ+5Bwj9Ib&#10;IWVUWyrUFXgxGU9igtNSsOAMYc4e9qW06ETCvMQvVgWexzCrj4pFsIYTtr7Zngh5teFyqQIelAJ0&#10;btZ1IH4sRov1fD3PBtl4uh5ko6oafNqU2WC6SWeT6qkqyyr9GailWd4IxrgK7PrhTLO/E//2TK5j&#10;dR/PexuS9+ixX0C2/0fSUcsg33UQ9ppddrbXGOYxBt/eThj4xz3Yjy989QsAAP//AwBQSwMEFAAG&#10;AAgAAAAhAE3CTtTcAAAABwEAAA8AAABkcnMvZG93bnJldi54bWxMj8FOwzAQRO9I/IO1SFwq6tAU&#10;AiFOhYDcuFBAXLfxkkTE6zR228DXs3CB42hGM2+K1eR6tacxdJ4NnM8TUMS1tx03Bl6eq7MrUCEi&#10;W+w9k4FPCrAqj48KzK0/8BPt17FRUsIhRwNtjEOudahbchjmfiAW792PDqPIsdF2xIOUu14vkuRS&#10;O+xYFloc6K6l+mO9cwZC9Urb6mtWz5K3tPG02N4/PqAxpyfT7Q2oSFP8C8MPvqBDKUwbv2MbVG8g&#10;TZfXEjWQySXxL7JlBmrzq3VZ6P/85TcAAAD//wMAUEsBAi0AFAAGAAgAAAAhALaDOJL+AAAA4QEA&#10;ABMAAAAAAAAAAAAAAAAAAAAAAFtDb250ZW50X1R5cGVzXS54bWxQSwECLQAUAAYACAAAACEAOP0h&#10;/9YAAACUAQAACwAAAAAAAAAAAAAAAAAvAQAAX3JlbHMvLnJlbHNQSwECLQAUAAYACAAAACEAuUgh&#10;UBMCAAApBAAADgAAAAAAAAAAAAAAAAAuAgAAZHJzL2Uyb0RvYy54bWxQSwECLQAUAAYACAAAACEA&#10;TcJO1NwAAAAHAQAADwAAAAAAAAAAAAAAAABtBAAAZHJzL2Rvd25yZXYueG1sUEsFBgAAAAAEAAQA&#10;8wAAAHYFAAAAAA==&#10;"/>
        </w:pict>
      </w:r>
    </w:p>
    <w:p w:rsidR="002C44C6" w:rsidRPr="0019747C" w:rsidRDefault="002C44C6" w:rsidP="002C44C6">
      <w:pPr>
        <w:rPr>
          <w:rFonts w:ascii="Times New Roman" w:hAnsi="Times New Roman"/>
        </w:rPr>
      </w:pPr>
    </w:p>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39"/>
        <w:gridCol w:w="9043"/>
      </w:tblGrid>
      <w:tr w:rsidR="006E3ED2" w:rsidRPr="0019747C" w:rsidTr="00557FA5">
        <w:tc>
          <w:tcPr>
            <w:tcW w:w="739" w:type="dxa"/>
          </w:tcPr>
          <w:p w:rsidR="006E3ED2" w:rsidRPr="00BB748C" w:rsidRDefault="00BB748C" w:rsidP="00BB748C">
            <w:pPr>
              <w:spacing w:before="80"/>
              <w:ind w:left="227"/>
              <w:rPr>
                <w:rFonts w:ascii="Times New Roman" w:hAnsi="Times New Roman"/>
                <w:b/>
                <w:szCs w:val="28"/>
                <w:lang w:val="nl-NL"/>
              </w:rPr>
            </w:pPr>
            <w:r w:rsidRPr="00BB748C">
              <w:rPr>
                <w:rFonts w:ascii="Times New Roman" w:hAnsi="Times New Roman"/>
                <w:b/>
                <w:szCs w:val="28"/>
                <w:lang w:val="nl-NL"/>
              </w:rPr>
              <w:t>I</w:t>
            </w:r>
            <w:r w:rsidR="00BE3889">
              <w:rPr>
                <w:rFonts w:ascii="Times New Roman" w:hAnsi="Times New Roman"/>
                <w:b/>
                <w:szCs w:val="28"/>
                <w:lang w:val="nl-NL"/>
              </w:rPr>
              <w:t>.</w:t>
            </w:r>
          </w:p>
        </w:tc>
        <w:tc>
          <w:tcPr>
            <w:tcW w:w="9043" w:type="dxa"/>
          </w:tcPr>
          <w:p w:rsidR="006E3ED2" w:rsidRPr="00BB748C" w:rsidRDefault="00BB748C" w:rsidP="006E3ED2">
            <w:pPr>
              <w:pStyle w:val="Footer"/>
              <w:tabs>
                <w:tab w:val="left" w:pos="720"/>
              </w:tabs>
              <w:spacing w:before="80"/>
              <w:jc w:val="both"/>
              <w:rPr>
                <w:b/>
                <w:sz w:val="28"/>
                <w:szCs w:val="28"/>
                <w:lang w:val="nl-NL"/>
              </w:rPr>
            </w:pPr>
            <w:r>
              <w:rPr>
                <w:b/>
                <w:sz w:val="28"/>
                <w:szCs w:val="28"/>
                <w:lang w:val="nl-NL"/>
              </w:rPr>
              <w:t>Bằng khen</w:t>
            </w:r>
            <w:r w:rsidR="00BE3889">
              <w:rPr>
                <w:b/>
                <w:sz w:val="28"/>
                <w:szCs w:val="28"/>
                <w:lang w:val="nl-NL"/>
              </w:rPr>
              <w:t xml:space="preserve"> của Chủ tịch</w:t>
            </w:r>
            <w:r>
              <w:rPr>
                <w:b/>
                <w:sz w:val="28"/>
                <w:szCs w:val="28"/>
                <w:lang w:val="nl-NL"/>
              </w:rPr>
              <w:t xml:space="preserve"> UBND tỉnh tặng</w:t>
            </w:r>
            <w:r w:rsidR="00BE3889">
              <w:rPr>
                <w:b/>
                <w:sz w:val="28"/>
                <w:szCs w:val="28"/>
                <w:lang w:val="nl-NL"/>
              </w:rPr>
              <w:t xml:space="preserve"> các</w:t>
            </w:r>
            <w:r>
              <w:rPr>
                <w:b/>
                <w:sz w:val="28"/>
                <w:szCs w:val="28"/>
                <w:lang w:val="nl-NL"/>
              </w:rPr>
              <w:t xml:space="preserve"> </w:t>
            </w:r>
            <w:r w:rsidRPr="00BB748C">
              <w:rPr>
                <w:b/>
                <w:sz w:val="28"/>
                <w:szCs w:val="28"/>
                <w:lang w:val="nl-NL"/>
              </w:rPr>
              <w:t>Doanh nghiệp</w:t>
            </w:r>
            <w:r>
              <w:rPr>
                <w:b/>
                <w:sz w:val="28"/>
                <w:szCs w:val="28"/>
                <w:lang w:val="nl-NL"/>
              </w:rPr>
              <w:t>:</w:t>
            </w:r>
          </w:p>
        </w:tc>
      </w:tr>
      <w:tr w:rsidR="00BB748C" w:rsidRPr="0019747C" w:rsidTr="00557FA5">
        <w:tc>
          <w:tcPr>
            <w:tcW w:w="739" w:type="dxa"/>
          </w:tcPr>
          <w:p w:rsidR="00BB748C" w:rsidRPr="00162916" w:rsidRDefault="00BB748C" w:rsidP="006E3ED2">
            <w:pPr>
              <w:numPr>
                <w:ilvl w:val="0"/>
                <w:numId w:val="35"/>
              </w:numPr>
              <w:spacing w:before="80"/>
              <w:rPr>
                <w:rFonts w:ascii="Times New Roman" w:hAnsi="Times New Roman"/>
                <w:szCs w:val="28"/>
                <w:lang w:val="nl-NL"/>
              </w:rPr>
            </w:pPr>
          </w:p>
        </w:tc>
        <w:tc>
          <w:tcPr>
            <w:tcW w:w="9043" w:type="dxa"/>
          </w:tcPr>
          <w:p w:rsidR="00BB748C" w:rsidRDefault="00BB748C" w:rsidP="006E3ED2">
            <w:pPr>
              <w:pStyle w:val="Footer"/>
              <w:tabs>
                <w:tab w:val="left" w:pos="720"/>
              </w:tabs>
              <w:spacing w:before="80"/>
              <w:jc w:val="both"/>
              <w:rPr>
                <w:sz w:val="28"/>
                <w:szCs w:val="28"/>
                <w:lang w:val="nl-NL"/>
              </w:rPr>
            </w:pPr>
            <w:r>
              <w:rPr>
                <w:sz w:val="28"/>
                <w:szCs w:val="28"/>
                <w:lang w:val="nl-NL"/>
              </w:rPr>
              <w:t>Công ty cổ phần Xây dựng Giao thông Yên Bái;</w:t>
            </w:r>
          </w:p>
        </w:tc>
      </w:tr>
      <w:tr w:rsidR="0019747C" w:rsidRPr="0019747C" w:rsidTr="00557FA5">
        <w:tc>
          <w:tcPr>
            <w:tcW w:w="739" w:type="dxa"/>
          </w:tcPr>
          <w:p w:rsidR="0019747C" w:rsidRPr="00162916" w:rsidRDefault="0019747C" w:rsidP="006E3ED2">
            <w:pPr>
              <w:numPr>
                <w:ilvl w:val="0"/>
                <w:numId w:val="35"/>
              </w:numPr>
              <w:spacing w:before="80"/>
              <w:rPr>
                <w:rFonts w:ascii="Times New Roman" w:hAnsi="Times New Roman"/>
                <w:szCs w:val="28"/>
                <w:lang w:val="nl-NL"/>
              </w:rPr>
            </w:pPr>
          </w:p>
        </w:tc>
        <w:tc>
          <w:tcPr>
            <w:tcW w:w="9043" w:type="dxa"/>
          </w:tcPr>
          <w:p w:rsidR="0019747C" w:rsidRDefault="0019747C" w:rsidP="006E3ED2">
            <w:pPr>
              <w:pStyle w:val="Footer"/>
              <w:tabs>
                <w:tab w:val="left" w:pos="720"/>
              </w:tabs>
              <w:spacing w:before="80"/>
              <w:jc w:val="both"/>
              <w:rPr>
                <w:sz w:val="28"/>
                <w:szCs w:val="28"/>
                <w:lang w:val="nl-NL"/>
              </w:rPr>
            </w:pPr>
            <w:r>
              <w:rPr>
                <w:sz w:val="28"/>
                <w:szCs w:val="28"/>
                <w:lang w:val="nl-NL"/>
              </w:rPr>
              <w:t>Công ty TNHH Đại Đồng Tiến, xã Đồng Khê, huyện Văn Chấn;</w:t>
            </w:r>
          </w:p>
        </w:tc>
      </w:tr>
      <w:tr w:rsidR="006E3ED2" w:rsidRPr="0019747C" w:rsidTr="00557FA5">
        <w:tc>
          <w:tcPr>
            <w:tcW w:w="739" w:type="dxa"/>
          </w:tcPr>
          <w:p w:rsidR="006E3ED2" w:rsidRPr="00162916" w:rsidRDefault="006E3ED2" w:rsidP="006E3ED2">
            <w:pPr>
              <w:numPr>
                <w:ilvl w:val="0"/>
                <w:numId w:val="35"/>
              </w:numPr>
              <w:spacing w:before="80"/>
              <w:rPr>
                <w:rFonts w:ascii="Times New Roman" w:hAnsi="Times New Roman"/>
                <w:szCs w:val="28"/>
                <w:lang w:val="nl-NL"/>
              </w:rPr>
            </w:pPr>
          </w:p>
        </w:tc>
        <w:tc>
          <w:tcPr>
            <w:tcW w:w="9043" w:type="dxa"/>
          </w:tcPr>
          <w:p w:rsidR="006E3ED2" w:rsidRPr="006E3ED2" w:rsidRDefault="00A539D2" w:rsidP="006E3ED2">
            <w:pPr>
              <w:pStyle w:val="Footer"/>
              <w:tabs>
                <w:tab w:val="left" w:pos="720"/>
              </w:tabs>
              <w:spacing w:before="80"/>
              <w:jc w:val="both"/>
              <w:rPr>
                <w:sz w:val="28"/>
                <w:szCs w:val="28"/>
                <w:lang w:val="nl-NL"/>
              </w:rPr>
            </w:pPr>
            <w:r>
              <w:rPr>
                <w:sz w:val="28"/>
                <w:szCs w:val="28"/>
                <w:lang w:val="nl-NL"/>
              </w:rPr>
              <w:t>Công ty TNHH Hòa Bình;</w:t>
            </w:r>
          </w:p>
        </w:tc>
      </w:tr>
      <w:tr w:rsidR="006E3ED2" w:rsidRPr="0019747C" w:rsidTr="00557FA5">
        <w:tc>
          <w:tcPr>
            <w:tcW w:w="739" w:type="dxa"/>
          </w:tcPr>
          <w:p w:rsidR="006E3ED2" w:rsidRPr="00A539D2" w:rsidRDefault="006E3ED2" w:rsidP="006E3ED2">
            <w:pPr>
              <w:numPr>
                <w:ilvl w:val="0"/>
                <w:numId w:val="35"/>
              </w:numPr>
              <w:spacing w:before="80"/>
              <w:rPr>
                <w:rFonts w:ascii="Times New Roman" w:hAnsi="Times New Roman"/>
                <w:szCs w:val="28"/>
                <w:lang w:val="nl-NL"/>
              </w:rPr>
            </w:pPr>
          </w:p>
        </w:tc>
        <w:tc>
          <w:tcPr>
            <w:tcW w:w="9043" w:type="dxa"/>
          </w:tcPr>
          <w:p w:rsidR="006E3ED2" w:rsidRPr="00A539D2" w:rsidRDefault="00A539D2" w:rsidP="006E3ED2">
            <w:pPr>
              <w:spacing w:before="80"/>
              <w:jc w:val="both"/>
              <w:rPr>
                <w:rFonts w:ascii="Times New Roman" w:hAnsi="Times New Roman"/>
                <w:szCs w:val="28"/>
                <w:lang w:val="nl-NL"/>
              </w:rPr>
            </w:pPr>
            <w:r>
              <w:rPr>
                <w:rFonts w:ascii="Times New Roman" w:hAnsi="Times New Roman"/>
                <w:szCs w:val="28"/>
                <w:lang w:val="nl-NL"/>
              </w:rPr>
              <w:t>Bưu điện tỉnh Yên Bái;</w:t>
            </w:r>
          </w:p>
        </w:tc>
      </w:tr>
      <w:tr w:rsidR="006E3ED2" w:rsidRPr="0019747C" w:rsidTr="00557FA5">
        <w:tc>
          <w:tcPr>
            <w:tcW w:w="739" w:type="dxa"/>
          </w:tcPr>
          <w:p w:rsidR="006E3ED2" w:rsidRPr="00A539D2" w:rsidRDefault="006E3ED2" w:rsidP="006E3ED2">
            <w:pPr>
              <w:numPr>
                <w:ilvl w:val="0"/>
                <w:numId w:val="35"/>
              </w:numPr>
              <w:spacing w:before="80"/>
              <w:rPr>
                <w:rFonts w:ascii="Times New Roman" w:hAnsi="Times New Roman"/>
                <w:szCs w:val="28"/>
                <w:lang w:val="nl-NL"/>
              </w:rPr>
            </w:pPr>
          </w:p>
        </w:tc>
        <w:tc>
          <w:tcPr>
            <w:tcW w:w="9043" w:type="dxa"/>
          </w:tcPr>
          <w:p w:rsidR="006E3ED2" w:rsidRPr="00A539D2" w:rsidRDefault="00A539D2" w:rsidP="006E3ED2">
            <w:pPr>
              <w:pStyle w:val="Footer"/>
              <w:tabs>
                <w:tab w:val="left" w:pos="720"/>
              </w:tabs>
              <w:spacing w:before="80"/>
              <w:jc w:val="both"/>
              <w:rPr>
                <w:sz w:val="28"/>
                <w:szCs w:val="28"/>
                <w:lang w:val="nl-NL"/>
              </w:rPr>
            </w:pPr>
            <w:r>
              <w:rPr>
                <w:sz w:val="28"/>
                <w:szCs w:val="28"/>
                <w:lang w:val="nl-NL"/>
              </w:rPr>
              <w:t>Công ty TNHH Thương mại và Dịch vụ Hải Phượng</w:t>
            </w:r>
            <w:r w:rsidR="00B45C8D">
              <w:rPr>
                <w:sz w:val="28"/>
                <w:szCs w:val="28"/>
                <w:lang w:val="nl-NL"/>
              </w:rPr>
              <w:t>, thành phố Yên Bái</w:t>
            </w:r>
            <w:r>
              <w:rPr>
                <w:sz w:val="28"/>
                <w:szCs w:val="28"/>
                <w:lang w:val="nl-NL"/>
              </w:rPr>
              <w:t>;</w:t>
            </w:r>
          </w:p>
        </w:tc>
      </w:tr>
      <w:tr w:rsidR="006E3ED2" w:rsidRPr="0019747C" w:rsidTr="00557FA5">
        <w:tc>
          <w:tcPr>
            <w:tcW w:w="739" w:type="dxa"/>
          </w:tcPr>
          <w:p w:rsidR="006E3ED2" w:rsidRPr="00A539D2" w:rsidRDefault="006E3ED2" w:rsidP="006E3ED2">
            <w:pPr>
              <w:numPr>
                <w:ilvl w:val="0"/>
                <w:numId w:val="35"/>
              </w:numPr>
              <w:spacing w:before="80"/>
              <w:rPr>
                <w:rFonts w:ascii="Times New Roman" w:hAnsi="Times New Roman"/>
                <w:szCs w:val="28"/>
                <w:lang w:val="nl-NL"/>
              </w:rPr>
            </w:pPr>
          </w:p>
        </w:tc>
        <w:tc>
          <w:tcPr>
            <w:tcW w:w="9043" w:type="dxa"/>
          </w:tcPr>
          <w:p w:rsidR="006E3ED2" w:rsidRPr="00A539D2" w:rsidRDefault="00A539D2" w:rsidP="006E3ED2">
            <w:pPr>
              <w:pStyle w:val="Footer"/>
              <w:tabs>
                <w:tab w:val="left" w:pos="720"/>
              </w:tabs>
              <w:spacing w:before="80"/>
              <w:jc w:val="both"/>
              <w:rPr>
                <w:spacing w:val="-6"/>
                <w:sz w:val="28"/>
                <w:szCs w:val="28"/>
                <w:lang w:val="nl-NL"/>
              </w:rPr>
            </w:pPr>
            <w:r>
              <w:rPr>
                <w:spacing w:val="-6"/>
                <w:sz w:val="28"/>
                <w:szCs w:val="28"/>
                <w:lang w:val="nl-NL"/>
              </w:rPr>
              <w:t>Công ty cổ phần Cấp nước và Xây dựng Yên Bái;</w:t>
            </w:r>
          </w:p>
        </w:tc>
      </w:tr>
      <w:tr w:rsidR="006E3ED2" w:rsidRPr="0019747C" w:rsidTr="00557FA5">
        <w:tc>
          <w:tcPr>
            <w:tcW w:w="739" w:type="dxa"/>
          </w:tcPr>
          <w:p w:rsidR="006E3ED2" w:rsidRPr="00A539D2" w:rsidRDefault="006E3ED2" w:rsidP="006E3ED2">
            <w:pPr>
              <w:numPr>
                <w:ilvl w:val="0"/>
                <w:numId w:val="35"/>
              </w:numPr>
              <w:spacing w:before="80"/>
              <w:rPr>
                <w:rFonts w:ascii="Times New Roman" w:hAnsi="Times New Roman"/>
                <w:szCs w:val="28"/>
                <w:lang w:val="nl-NL"/>
              </w:rPr>
            </w:pPr>
          </w:p>
        </w:tc>
        <w:tc>
          <w:tcPr>
            <w:tcW w:w="9043" w:type="dxa"/>
          </w:tcPr>
          <w:p w:rsidR="006E3ED2" w:rsidRPr="00A539D2" w:rsidRDefault="00A539D2" w:rsidP="006E3ED2">
            <w:pPr>
              <w:spacing w:before="80"/>
              <w:jc w:val="both"/>
              <w:rPr>
                <w:rFonts w:ascii="Times New Roman" w:hAnsi="Times New Roman"/>
                <w:szCs w:val="28"/>
                <w:lang w:val="nl-NL"/>
              </w:rPr>
            </w:pPr>
            <w:r>
              <w:rPr>
                <w:rFonts w:ascii="Times New Roman" w:hAnsi="Times New Roman"/>
                <w:szCs w:val="28"/>
                <w:lang w:val="nl-NL"/>
              </w:rPr>
              <w:t>Công ty Xăng dầu Yên Bái;</w:t>
            </w:r>
          </w:p>
        </w:tc>
      </w:tr>
      <w:tr w:rsidR="0019747C" w:rsidRPr="0019747C" w:rsidTr="00557FA5">
        <w:tc>
          <w:tcPr>
            <w:tcW w:w="739" w:type="dxa"/>
          </w:tcPr>
          <w:p w:rsidR="0019747C" w:rsidRPr="00A539D2" w:rsidRDefault="0019747C" w:rsidP="006E3ED2">
            <w:pPr>
              <w:numPr>
                <w:ilvl w:val="0"/>
                <w:numId w:val="35"/>
              </w:numPr>
              <w:spacing w:before="80"/>
              <w:rPr>
                <w:rFonts w:ascii="Times New Roman" w:hAnsi="Times New Roman"/>
                <w:szCs w:val="28"/>
                <w:lang w:val="nl-NL"/>
              </w:rPr>
            </w:pPr>
          </w:p>
        </w:tc>
        <w:tc>
          <w:tcPr>
            <w:tcW w:w="9043" w:type="dxa"/>
          </w:tcPr>
          <w:p w:rsidR="0019747C" w:rsidRDefault="0019747C" w:rsidP="006E3ED2">
            <w:pPr>
              <w:spacing w:before="80"/>
              <w:jc w:val="both"/>
              <w:rPr>
                <w:rFonts w:ascii="Times New Roman" w:hAnsi="Times New Roman"/>
                <w:szCs w:val="28"/>
                <w:lang w:val="nl-NL"/>
              </w:rPr>
            </w:pPr>
            <w:r>
              <w:rPr>
                <w:rFonts w:ascii="Times New Roman" w:hAnsi="Times New Roman"/>
                <w:szCs w:val="28"/>
                <w:lang w:val="nl-NL"/>
              </w:rPr>
              <w:t>Viễn thông Yên Bái;</w:t>
            </w:r>
          </w:p>
        </w:tc>
      </w:tr>
      <w:tr w:rsidR="006E3ED2" w:rsidRPr="0019747C" w:rsidTr="00557FA5">
        <w:tc>
          <w:tcPr>
            <w:tcW w:w="739" w:type="dxa"/>
          </w:tcPr>
          <w:p w:rsidR="006E3ED2" w:rsidRPr="00A539D2" w:rsidRDefault="006E3ED2" w:rsidP="006E3ED2">
            <w:pPr>
              <w:numPr>
                <w:ilvl w:val="0"/>
                <w:numId w:val="35"/>
              </w:numPr>
              <w:spacing w:before="80"/>
              <w:rPr>
                <w:rFonts w:ascii="Times New Roman" w:hAnsi="Times New Roman"/>
                <w:szCs w:val="28"/>
                <w:lang w:val="nl-NL"/>
              </w:rPr>
            </w:pPr>
          </w:p>
        </w:tc>
        <w:tc>
          <w:tcPr>
            <w:tcW w:w="9043" w:type="dxa"/>
          </w:tcPr>
          <w:p w:rsidR="006E3ED2" w:rsidRPr="00A539D2" w:rsidRDefault="00A539D2" w:rsidP="006E3ED2">
            <w:pPr>
              <w:spacing w:before="80"/>
              <w:jc w:val="both"/>
              <w:rPr>
                <w:rFonts w:ascii="Times New Roman" w:hAnsi="Times New Roman"/>
                <w:szCs w:val="28"/>
                <w:lang w:val="nl-NL"/>
              </w:rPr>
            </w:pPr>
            <w:r>
              <w:rPr>
                <w:rFonts w:ascii="Times New Roman" w:hAnsi="Times New Roman"/>
                <w:szCs w:val="28"/>
                <w:lang w:val="nl-NL"/>
              </w:rPr>
              <w:t>Công ty TNHH MTV Cơ Khí 83;</w:t>
            </w:r>
          </w:p>
        </w:tc>
      </w:tr>
      <w:tr w:rsidR="006E3ED2" w:rsidRPr="0019747C" w:rsidTr="00557FA5">
        <w:tc>
          <w:tcPr>
            <w:tcW w:w="739" w:type="dxa"/>
          </w:tcPr>
          <w:p w:rsidR="006E3ED2" w:rsidRPr="00A539D2" w:rsidRDefault="006E3ED2" w:rsidP="006E3ED2">
            <w:pPr>
              <w:numPr>
                <w:ilvl w:val="0"/>
                <w:numId w:val="35"/>
              </w:numPr>
              <w:spacing w:before="80"/>
              <w:rPr>
                <w:rFonts w:ascii="Times New Roman" w:hAnsi="Times New Roman"/>
                <w:szCs w:val="28"/>
                <w:lang w:val="nl-NL"/>
              </w:rPr>
            </w:pPr>
          </w:p>
        </w:tc>
        <w:tc>
          <w:tcPr>
            <w:tcW w:w="9043" w:type="dxa"/>
          </w:tcPr>
          <w:p w:rsidR="006E3ED2" w:rsidRPr="00A539D2" w:rsidRDefault="00C7618F" w:rsidP="000E34DF">
            <w:pPr>
              <w:spacing w:before="80"/>
              <w:jc w:val="both"/>
              <w:rPr>
                <w:rFonts w:ascii="Times New Roman" w:hAnsi="Times New Roman"/>
                <w:szCs w:val="28"/>
                <w:lang w:val="nl-NL"/>
              </w:rPr>
            </w:pPr>
            <w:r>
              <w:rPr>
                <w:rFonts w:ascii="Times New Roman" w:hAnsi="Times New Roman"/>
                <w:szCs w:val="28"/>
                <w:lang w:val="nl-NL"/>
              </w:rPr>
              <w:t xml:space="preserve">Công ty cổ phần </w:t>
            </w:r>
            <w:r w:rsidR="000E34DF">
              <w:rPr>
                <w:rFonts w:ascii="Times New Roman" w:hAnsi="Times New Roman"/>
                <w:szCs w:val="28"/>
                <w:lang w:val="nl-NL"/>
              </w:rPr>
              <w:t>K</w:t>
            </w:r>
            <w:r>
              <w:rPr>
                <w:rFonts w:ascii="Times New Roman" w:hAnsi="Times New Roman"/>
                <w:szCs w:val="28"/>
                <w:lang w:val="nl-NL"/>
              </w:rPr>
              <w:t>inh doanh chế biến Lâm sản xuất khẩu Yên Bái;</w:t>
            </w:r>
          </w:p>
        </w:tc>
      </w:tr>
      <w:tr w:rsidR="006E3ED2" w:rsidRPr="0019747C" w:rsidTr="00557FA5">
        <w:tc>
          <w:tcPr>
            <w:tcW w:w="739" w:type="dxa"/>
          </w:tcPr>
          <w:p w:rsidR="006E3ED2" w:rsidRPr="00A539D2" w:rsidRDefault="006E3ED2" w:rsidP="006E3ED2">
            <w:pPr>
              <w:numPr>
                <w:ilvl w:val="0"/>
                <w:numId w:val="35"/>
              </w:numPr>
              <w:spacing w:before="80"/>
              <w:rPr>
                <w:rFonts w:ascii="Times New Roman" w:hAnsi="Times New Roman"/>
                <w:szCs w:val="28"/>
                <w:lang w:val="nl-NL"/>
              </w:rPr>
            </w:pPr>
          </w:p>
        </w:tc>
        <w:tc>
          <w:tcPr>
            <w:tcW w:w="9043" w:type="dxa"/>
          </w:tcPr>
          <w:p w:rsidR="006E3ED2" w:rsidRPr="00A539D2" w:rsidRDefault="00B45C8D" w:rsidP="006E3ED2">
            <w:pPr>
              <w:spacing w:before="80"/>
              <w:jc w:val="both"/>
              <w:rPr>
                <w:rFonts w:ascii="Times New Roman" w:hAnsi="Times New Roman"/>
                <w:spacing w:val="-6"/>
                <w:szCs w:val="28"/>
                <w:lang w:val="nl-NL"/>
              </w:rPr>
            </w:pPr>
            <w:r>
              <w:rPr>
                <w:rFonts w:ascii="Times New Roman" w:hAnsi="Times New Roman"/>
                <w:spacing w:val="-6"/>
                <w:szCs w:val="28"/>
                <w:lang w:val="nl-NL"/>
              </w:rPr>
              <w:t>Công ty cổ phần Thủy đ</w:t>
            </w:r>
            <w:r w:rsidR="00C7618F">
              <w:rPr>
                <w:rFonts w:ascii="Times New Roman" w:hAnsi="Times New Roman"/>
                <w:spacing w:val="-6"/>
                <w:szCs w:val="28"/>
                <w:lang w:val="nl-NL"/>
              </w:rPr>
              <w:t>iện Thác Bà;</w:t>
            </w:r>
          </w:p>
        </w:tc>
      </w:tr>
      <w:tr w:rsidR="006E3ED2" w:rsidRPr="0019747C" w:rsidTr="00557FA5">
        <w:tc>
          <w:tcPr>
            <w:tcW w:w="739" w:type="dxa"/>
          </w:tcPr>
          <w:p w:rsidR="006E3ED2" w:rsidRPr="00A539D2" w:rsidRDefault="006E3ED2" w:rsidP="006E3ED2">
            <w:pPr>
              <w:numPr>
                <w:ilvl w:val="0"/>
                <w:numId w:val="35"/>
              </w:numPr>
              <w:spacing w:before="80"/>
              <w:rPr>
                <w:rFonts w:ascii="Times New Roman" w:hAnsi="Times New Roman"/>
                <w:szCs w:val="28"/>
                <w:lang w:val="nl-NL"/>
              </w:rPr>
            </w:pPr>
          </w:p>
        </w:tc>
        <w:tc>
          <w:tcPr>
            <w:tcW w:w="9043" w:type="dxa"/>
          </w:tcPr>
          <w:p w:rsidR="006E3ED2" w:rsidRPr="00C7618F" w:rsidRDefault="00C7618F" w:rsidP="006E3ED2">
            <w:pPr>
              <w:spacing w:before="80"/>
              <w:jc w:val="both"/>
              <w:rPr>
                <w:rFonts w:ascii="Times New Roman" w:hAnsi="Times New Roman"/>
                <w:szCs w:val="28"/>
                <w:lang w:val="nl-NL"/>
              </w:rPr>
            </w:pPr>
            <w:r>
              <w:rPr>
                <w:rFonts w:ascii="Times New Roman" w:hAnsi="Times New Roman"/>
                <w:szCs w:val="28"/>
                <w:lang w:val="nl-NL"/>
              </w:rPr>
              <w:t>Công ty cổ phần Xi măng và Khoáng sản Yên Bái;</w:t>
            </w:r>
          </w:p>
        </w:tc>
      </w:tr>
      <w:tr w:rsidR="006E3ED2" w:rsidRPr="0019747C" w:rsidTr="00557FA5">
        <w:tc>
          <w:tcPr>
            <w:tcW w:w="739" w:type="dxa"/>
          </w:tcPr>
          <w:p w:rsidR="006E3ED2" w:rsidRPr="00A539D2" w:rsidRDefault="006E3ED2" w:rsidP="006E3ED2">
            <w:pPr>
              <w:numPr>
                <w:ilvl w:val="0"/>
                <w:numId w:val="35"/>
              </w:numPr>
              <w:spacing w:before="80"/>
              <w:rPr>
                <w:rFonts w:ascii="Times New Roman" w:hAnsi="Times New Roman"/>
                <w:szCs w:val="28"/>
                <w:lang w:val="nl-NL"/>
              </w:rPr>
            </w:pPr>
          </w:p>
        </w:tc>
        <w:tc>
          <w:tcPr>
            <w:tcW w:w="9043" w:type="dxa"/>
          </w:tcPr>
          <w:p w:rsidR="006E3ED2" w:rsidRPr="00BE3889" w:rsidRDefault="00C7618F" w:rsidP="00BE3889">
            <w:pPr>
              <w:spacing w:before="80"/>
              <w:jc w:val="both"/>
              <w:rPr>
                <w:rFonts w:ascii="Times New Roman" w:hAnsi="Times New Roman"/>
                <w:spacing w:val="-2"/>
                <w:szCs w:val="28"/>
                <w:lang w:val="nl-NL"/>
              </w:rPr>
            </w:pPr>
            <w:r w:rsidRPr="00BE3889">
              <w:rPr>
                <w:rFonts w:ascii="Times New Roman" w:hAnsi="Times New Roman"/>
                <w:spacing w:val="-2"/>
                <w:szCs w:val="28"/>
                <w:lang w:val="nl-NL"/>
              </w:rPr>
              <w:t>Công ty TNHH Xuân Thiện Yên Bái, xã Khao Mang, huyện Mù Can</w:t>
            </w:r>
            <w:r w:rsidR="00BE3889" w:rsidRPr="00BE3889">
              <w:rPr>
                <w:rFonts w:ascii="Times New Roman" w:hAnsi="Times New Roman"/>
                <w:spacing w:val="-2"/>
                <w:szCs w:val="28"/>
                <w:lang w:val="nl-NL"/>
              </w:rPr>
              <w:t>g</w:t>
            </w:r>
            <w:r w:rsidRPr="00BE3889">
              <w:rPr>
                <w:rFonts w:ascii="Times New Roman" w:hAnsi="Times New Roman"/>
                <w:spacing w:val="-2"/>
                <w:szCs w:val="28"/>
                <w:lang w:val="nl-NL"/>
              </w:rPr>
              <w:t xml:space="preserve"> Chải;</w:t>
            </w:r>
          </w:p>
        </w:tc>
      </w:tr>
      <w:tr w:rsidR="006E3ED2" w:rsidRPr="0019747C" w:rsidTr="00557FA5">
        <w:tc>
          <w:tcPr>
            <w:tcW w:w="739" w:type="dxa"/>
          </w:tcPr>
          <w:p w:rsidR="006E3ED2" w:rsidRPr="00A539D2" w:rsidRDefault="006E3ED2" w:rsidP="006E3ED2">
            <w:pPr>
              <w:numPr>
                <w:ilvl w:val="0"/>
                <w:numId w:val="35"/>
              </w:numPr>
              <w:spacing w:before="80"/>
              <w:rPr>
                <w:rFonts w:ascii="Times New Roman" w:hAnsi="Times New Roman"/>
                <w:szCs w:val="28"/>
                <w:lang w:val="nl-NL"/>
              </w:rPr>
            </w:pPr>
          </w:p>
        </w:tc>
        <w:tc>
          <w:tcPr>
            <w:tcW w:w="9043" w:type="dxa"/>
          </w:tcPr>
          <w:p w:rsidR="006E3ED2" w:rsidRPr="00C7618F" w:rsidRDefault="00C7618F" w:rsidP="006E3ED2">
            <w:pPr>
              <w:spacing w:before="80"/>
              <w:jc w:val="both"/>
              <w:rPr>
                <w:rFonts w:ascii="Times New Roman" w:hAnsi="Times New Roman"/>
                <w:szCs w:val="28"/>
                <w:lang w:val="nl-NL"/>
              </w:rPr>
            </w:pPr>
            <w:r>
              <w:rPr>
                <w:rFonts w:ascii="Times New Roman" w:hAnsi="Times New Roman"/>
                <w:szCs w:val="28"/>
                <w:lang w:val="nl-NL"/>
              </w:rPr>
              <w:t>Công ty TNHH Quốc tế Vina KNF, thị trấn Cổ Phúc, huyện Trấn Yên;</w:t>
            </w:r>
          </w:p>
        </w:tc>
      </w:tr>
      <w:tr w:rsidR="0019747C" w:rsidRPr="0019747C" w:rsidTr="00557FA5">
        <w:tc>
          <w:tcPr>
            <w:tcW w:w="739" w:type="dxa"/>
          </w:tcPr>
          <w:p w:rsidR="0019747C" w:rsidRPr="00A539D2" w:rsidRDefault="0019747C" w:rsidP="006E3ED2">
            <w:pPr>
              <w:numPr>
                <w:ilvl w:val="0"/>
                <w:numId w:val="35"/>
              </w:numPr>
              <w:spacing w:before="80"/>
              <w:rPr>
                <w:rFonts w:ascii="Times New Roman" w:hAnsi="Times New Roman"/>
                <w:szCs w:val="28"/>
                <w:lang w:val="nl-NL"/>
              </w:rPr>
            </w:pPr>
          </w:p>
        </w:tc>
        <w:tc>
          <w:tcPr>
            <w:tcW w:w="9043" w:type="dxa"/>
          </w:tcPr>
          <w:p w:rsidR="0019747C" w:rsidRDefault="0019747C" w:rsidP="006E3ED2">
            <w:pPr>
              <w:spacing w:before="80"/>
              <w:jc w:val="both"/>
              <w:rPr>
                <w:rFonts w:ascii="Times New Roman" w:hAnsi="Times New Roman"/>
                <w:szCs w:val="28"/>
                <w:lang w:val="nl-NL"/>
              </w:rPr>
            </w:pPr>
            <w:r>
              <w:rPr>
                <w:rFonts w:ascii="Times New Roman" w:hAnsi="Times New Roman"/>
                <w:szCs w:val="28"/>
                <w:lang w:val="nl-NL"/>
              </w:rPr>
              <w:t>Công ty cổ phần Đầu tư xây dựng và phát triển Trường Thành, xã Nậm Búng, huyện Văn Chấn;</w:t>
            </w:r>
          </w:p>
        </w:tc>
      </w:tr>
      <w:tr w:rsidR="0019747C" w:rsidRPr="0019747C" w:rsidTr="00557FA5">
        <w:tc>
          <w:tcPr>
            <w:tcW w:w="739" w:type="dxa"/>
          </w:tcPr>
          <w:p w:rsidR="0019747C" w:rsidRPr="00A539D2" w:rsidRDefault="0019747C" w:rsidP="006E3ED2">
            <w:pPr>
              <w:numPr>
                <w:ilvl w:val="0"/>
                <w:numId w:val="35"/>
              </w:numPr>
              <w:spacing w:before="80"/>
              <w:rPr>
                <w:rFonts w:ascii="Times New Roman" w:hAnsi="Times New Roman"/>
                <w:szCs w:val="28"/>
                <w:lang w:val="nl-NL"/>
              </w:rPr>
            </w:pPr>
          </w:p>
        </w:tc>
        <w:tc>
          <w:tcPr>
            <w:tcW w:w="9043" w:type="dxa"/>
          </w:tcPr>
          <w:p w:rsidR="0019747C" w:rsidRDefault="0019747C" w:rsidP="006E3ED2">
            <w:pPr>
              <w:spacing w:before="80"/>
              <w:jc w:val="both"/>
              <w:rPr>
                <w:rFonts w:ascii="Times New Roman" w:hAnsi="Times New Roman"/>
                <w:szCs w:val="28"/>
                <w:lang w:val="nl-NL"/>
              </w:rPr>
            </w:pPr>
            <w:r>
              <w:rPr>
                <w:rFonts w:ascii="Times New Roman" w:hAnsi="Times New Roman"/>
                <w:szCs w:val="28"/>
                <w:lang w:val="nl-NL"/>
              </w:rPr>
              <w:t>Công ty cổ phần Khoáng sản công nghiệp Yên Bái, Khu công nghiệp phía Nam, tỉnh Yên Bái;</w:t>
            </w:r>
          </w:p>
        </w:tc>
      </w:tr>
      <w:tr w:rsidR="0019747C" w:rsidRPr="0019747C" w:rsidTr="00557FA5">
        <w:tc>
          <w:tcPr>
            <w:tcW w:w="739" w:type="dxa"/>
          </w:tcPr>
          <w:p w:rsidR="0019747C" w:rsidRPr="00A539D2" w:rsidRDefault="0019747C" w:rsidP="006E3ED2">
            <w:pPr>
              <w:numPr>
                <w:ilvl w:val="0"/>
                <w:numId w:val="35"/>
              </w:numPr>
              <w:spacing w:before="80"/>
              <w:rPr>
                <w:rFonts w:ascii="Times New Roman" w:hAnsi="Times New Roman"/>
                <w:szCs w:val="28"/>
                <w:lang w:val="nl-NL"/>
              </w:rPr>
            </w:pPr>
          </w:p>
        </w:tc>
        <w:tc>
          <w:tcPr>
            <w:tcW w:w="9043" w:type="dxa"/>
          </w:tcPr>
          <w:p w:rsidR="0019747C" w:rsidRDefault="0019747C" w:rsidP="006E3ED2">
            <w:pPr>
              <w:spacing w:before="80"/>
              <w:jc w:val="both"/>
              <w:rPr>
                <w:rFonts w:ascii="Times New Roman" w:hAnsi="Times New Roman"/>
                <w:szCs w:val="28"/>
                <w:lang w:val="nl-NL"/>
              </w:rPr>
            </w:pPr>
            <w:r>
              <w:rPr>
                <w:rFonts w:ascii="Times New Roman" w:hAnsi="Times New Roman"/>
                <w:szCs w:val="28"/>
                <w:lang w:val="nl-NL"/>
              </w:rPr>
              <w:t>Công ty TNHH Thuận Phát, Khu công nghiệp phía Nam, tỉnh Yên Bái;</w:t>
            </w:r>
          </w:p>
        </w:tc>
      </w:tr>
      <w:tr w:rsidR="0019747C" w:rsidRPr="0019747C" w:rsidTr="00557FA5">
        <w:tc>
          <w:tcPr>
            <w:tcW w:w="739" w:type="dxa"/>
          </w:tcPr>
          <w:p w:rsidR="0019747C" w:rsidRPr="00A539D2" w:rsidRDefault="0019747C" w:rsidP="006E3ED2">
            <w:pPr>
              <w:numPr>
                <w:ilvl w:val="0"/>
                <w:numId w:val="35"/>
              </w:numPr>
              <w:spacing w:before="80"/>
              <w:rPr>
                <w:rFonts w:ascii="Times New Roman" w:hAnsi="Times New Roman"/>
                <w:szCs w:val="28"/>
                <w:lang w:val="nl-NL"/>
              </w:rPr>
            </w:pPr>
          </w:p>
        </w:tc>
        <w:tc>
          <w:tcPr>
            <w:tcW w:w="9043" w:type="dxa"/>
          </w:tcPr>
          <w:p w:rsidR="0019747C" w:rsidRPr="00BE3889" w:rsidRDefault="0019747C" w:rsidP="006E3ED2">
            <w:pPr>
              <w:spacing w:before="80"/>
              <w:jc w:val="both"/>
              <w:rPr>
                <w:rFonts w:ascii="Times New Roman" w:hAnsi="Times New Roman"/>
                <w:spacing w:val="-8"/>
                <w:szCs w:val="28"/>
                <w:lang w:val="nl-NL"/>
              </w:rPr>
            </w:pPr>
            <w:r w:rsidRPr="00BE3889">
              <w:rPr>
                <w:rFonts w:ascii="Times New Roman" w:hAnsi="Times New Roman"/>
                <w:spacing w:val="-8"/>
                <w:szCs w:val="28"/>
                <w:lang w:val="nl-NL"/>
              </w:rPr>
              <w:t>Công ty TNHH Đá cẩm thạch R.K Việt Nam, thị trấn Yên Thế, huyện Lục Yên;</w:t>
            </w:r>
          </w:p>
        </w:tc>
      </w:tr>
      <w:tr w:rsidR="006E3ED2" w:rsidRPr="00C7618F" w:rsidTr="00557FA5">
        <w:tc>
          <w:tcPr>
            <w:tcW w:w="739" w:type="dxa"/>
          </w:tcPr>
          <w:p w:rsidR="006E3ED2" w:rsidRPr="00A539D2" w:rsidRDefault="006E3ED2" w:rsidP="006E3ED2">
            <w:pPr>
              <w:numPr>
                <w:ilvl w:val="0"/>
                <w:numId w:val="35"/>
              </w:numPr>
              <w:spacing w:before="80"/>
              <w:rPr>
                <w:rFonts w:ascii="Times New Roman" w:hAnsi="Times New Roman"/>
                <w:szCs w:val="28"/>
                <w:lang w:val="nl-NL"/>
              </w:rPr>
            </w:pPr>
          </w:p>
        </w:tc>
        <w:tc>
          <w:tcPr>
            <w:tcW w:w="9043" w:type="dxa"/>
          </w:tcPr>
          <w:p w:rsidR="006E3ED2" w:rsidRPr="00C7618F" w:rsidRDefault="00C7618F" w:rsidP="006E3ED2">
            <w:pPr>
              <w:spacing w:before="80"/>
              <w:jc w:val="both"/>
              <w:rPr>
                <w:rFonts w:ascii="Times New Roman" w:hAnsi="Times New Roman"/>
                <w:szCs w:val="28"/>
              </w:rPr>
            </w:pPr>
            <w:r w:rsidRPr="00C7618F">
              <w:rPr>
                <w:rFonts w:ascii="Times New Roman" w:hAnsi="Times New Roman"/>
                <w:szCs w:val="28"/>
              </w:rPr>
              <w:t>Công ty Kinh doanh Than Tây Bắc;</w:t>
            </w:r>
          </w:p>
        </w:tc>
      </w:tr>
      <w:tr w:rsidR="0019747C" w:rsidRPr="0019747C" w:rsidTr="00557FA5">
        <w:tc>
          <w:tcPr>
            <w:tcW w:w="739" w:type="dxa"/>
          </w:tcPr>
          <w:p w:rsidR="0019747C" w:rsidRPr="00A539D2" w:rsidRDefault="0019747C" w:rsidP="006E3ED2">
            <w:pPr>
              <w:numPr>
                <w:ilvl w:val="0"/>
                <w:numId w:val="35"/>
              </w:numPr>
              <w:spacing w:before="80"/>
              <w:rPr>
                <w:rFonts w:ascii="Times New Roman" w:hAnsi="Times New Roman"/>
                <w:szCs w:val="28"/>
                <w:lang w:val="nl-NL"/>
              </w:rPr>
            </w:pPr>
          </w:p>
        </w:tc>
        <w:tc>
          <w:tcPr>
            <w:tcW w:w="9043" w:type="dxa"/>
          </w:tcPr>
          <w:p w:rsidR="0019747C" w:rsidRPr="0019747C" w:rsidRDefault="0019747C" w:rsidP="006E3ED2">
            <w:pPr>
              <w:spacing w:before="80"/>
              <w:jc w:val="both"/>
              <w:rPr>
                <w:rFonts w:ascii="Times New Roman" w:hAnsi="Times New Roman"/>
                <w:szCs w:val="28"/>
                <w:lang w:val="nl-NL"/>
              </w:rPr>
            </w:pPr>
            <w:r w:rsidRPr="0019747C">
              <w:rPr>
                <w:rFonts w:ascii="Times New Roman" w:hAnsi="Times New Roman"/>
                <w:lang w:val="nl-NL"/>
              </w:rPr>
              <w:t>Công ty cổ phần Thịnh Đạt, Tổ 6, phường Tân An, thị xã Nghĩa Lộ;</w:t>
            </w:r>
          </w:p>
        </w:tc>
      </w:tr>
      <w:tr w:rsidR="0019747C" w:rsidRPr="0019747C" w:rsidTr="00557FA5">
        <w:tc>
          <w:tcPr>
            <w:tcW w:w="739" w:type="dxa"/>
          </w:tcPr>
          <w:p w:rsidR="0019747C" w:rsidRPr="00A539D2" w:rsidRDefault="0019747C" w:rsidP="006E3ED2">
            <w:pPr>
              <w:numPr>
                <w:ilvl w:val="0"/>
                <w:numId w:val="35"/>
              </w:numPr>
              <w:spacing w:before="80"/>
              <w:rPr>
                <w:rFonts w:ascii="Times New Roman" w:hAnsi="Times New Roman"/>
                <w:szCs w:val="28"/>
                <w:lang w:val="nl-NL"/>
              </w:rPr>
            </w:pPr>
          </w:p>
        </w:tc>
        <w:tc>
          <w:tcPr>
            <w:tcW w:w="9043" w:type="dxa"/>
          </w:tcPr>
          <w:p w:rsidR="0019747C" w:rsidRPr="00BE3889" w:rsidRDefault="0019747C" w:rsidP="006E3ED2">
            <w:pPr>
              <w:spacing w:before="80"/>
              <w:jc w:val="both"/>
              <w:rPr>
                <w:rFonts w:ascii="Times New Roman" w:hAnsi="Times New Roman"/>
                <w:spacing w:val="-4"/>
                <w:lang w:val="nl-NL"/>
              </w:rPr>
            </w:pPr>
            <w:r w:rsidRPr="00BE3889">
              <w:rPr>
                <w:rFonts w:ascii="Times New Roman" w:hAnsi="Times New Roman"/>
                <w:spacing w:val="-4"/>
                <w:lang w:val="nl-NL"/>
              </w:rPr>
              <w:t>Công ty cổ phần Khoáng sản Vạn Bảo, tổ 9, thị trấn Yên thế, huyện Lục Yên;</w:t>
            </w:r>
          </w:p>
        </w:tc>
      </w:tr>
      <w:tr w:rsidR="006E3ED2" w:rsidRPr="00C7618F" w:rsidTr="00557FA5">
        <w:tc>
          <w:tcPr>
            <w:tcW w:w="739" w:type="dxa"/>
          </w:tcPr>
          <w:p w:rsidR="006E3ED2" w:rsidRPr="0019747C" w:rsidRDefault="006E3ED2" w:rsidP="006E3ED2">
            <w:pPr>
              <w:numPr>
                <w:ilvl w:val="0"/>
                <w:numId w:val="35"/>
              </w:numPr>
              <w:spacing w:before="80"/>
              <w:rPr>
                <w:rFonts w:ascii="Times New Roman" w:hAnsi="Times New Roman"/>
                <w:szCs w:val="28"/>
                <w:lang w:val="nl-NL"/>
              </w:rPr>
            </w:pPr>
          </w:p>
        </w:tc>
        <w:tc>
          <w:tcPr>
            <w:tcW w:w="9043" w:type="dxa"/>
          </w:tcPr>
          <w:p w:rsidR="006E3ED2" w:rsidRPr="00C7618F" w:rsidRDefault="00C7618F" w:rsidP="006E3ED2">
            <w:pPr>
              <w:spacing w:before="80"/>
              <w:jc w:val="both"/>
              <w:rPr>
                <w:rFonts w:ascii="Times New Roman" w:hAnsi="Times New Roman"/>
                <w:szCs w:val="28"/>
              </w:rPr>
            </w:pPr>
            <w:r>
              <w:rPr>
                <w:rFonts w:ascii="Times New Roman" w:hAnsi="Times New Roman"/>
                <w:szCs w:val="28"/>
              </w:rPr>
              <w:t>Công ty cổ phần y tế AMV Hoàng Liên, tổ 12 A, đường Nguyễn Tất Thành, thành phố Yên Bái;</w:t>
            </w:r>
          </w:p>
        </w:tc>
      </w:tr>
      <w:tr w:rsidR="00C7618F" w:rsidRPr="00C7618F" w:rsidTr="00557FA5">
        <w:tc>
          <w:tcPr>
            <w:tcW w:w="739" w:type="dxa"/>
          </w:tcPr>
          <w:p w:rsidR="00C7618F" w:rsidRPr="00C7618F" w:rsidRDefault="00C7618F" w:rsidP="006E3ED2">
            <w:pPr>
              <w:numPr>
                <w:ilvl w:val="0"/>
                <w:numId w:val="35"/>
              </w:numPr>
              <w:spacing w:before="80"/>
              <w:rPr>
                <w:rFonts w:ascii="Times New Roman" w:hAnsi="Times New Roman"/>
                <w:szCs w:val="28"/>
              </w:rPr>
            </w:pPr>
          </w:p>
        </w:tc>
        <w:tc>
          <w:tcPr>
            <w:tcW w:w="9043" w:type="dxa"/>
          </w:tcPr>
          <w:p w:rsidR="00557FA5" w:rsidRPr="00C7618F" w:rsidRDefault="0019747C" w:rsidP="006873D0">
            <w:pPr>
              <w:jc w:val="both"/>
              <w:rPr>
                <w:rFonts w:ascii="Times New Roman" w:hAnsi="Times New Roman"/>
              </w:rPr>
            </w:pPr>
            <w:r>
              <w:rPr>
                <w:rFonts w:ascii="Times New Roman" w:hAnsi="Times New Roman"/>
              </w:rPr>
              <w:t xml:space="preserve">Ngân hàng Đầu tư và </w:t>
            </w:r>
            <w:r w:rsidR="00557FA5">
              <w:rPr>
                <w:rFonts w:ascii="Times New Roman" w:hAnsi="Times New Roman"/>
              </w:rPr>
              <w:t>Phát triển Việt Nam</w:t>
            </w:r>
            <w:r>
              <w:rPr>
                <w:rFonts w:ascii="Times New Roman" w:hAnsi="Times New Roman"/>
              </w:rPr>
              <w:t xml:space="preserve"> Chi nhánh Yên Bái;</w:t>
            </w:r>
          </w:p>
        </w:tc>
      </w:tr>
      <w:tr w:rsidR="00C7618F" w:rsidRPr="00C7618F" w:rsidTr="00557FA5">
        <w:tc>
          <w:tcPr>
            <w:tcW w:w="739" w:type="dxa"/>
          </w:tcPr>
          <w:p w:rsidR="00C7618F" w:rsidRPr="00C7618F" w:rsidRDefault="00C7618F" w:rsidP="006E3ED2">
            <w:pPr>
              <w:numPr>
                <w:ilvl w:val="0"/>
                <w:numId w:val="35"/>
              </w:numPr>
              <w:spacing w:before="80"/>
              <w:rPr>
                <w:rFonts w:ascii="Times New Roman" w:hAnsi="Times New Roman"/>
                <w:szCs w:val="28"/>
              </w:rPr>
            </w:pPr>
          </w:p>
        </w:tc>
        <w:tc>
          <w:tcPr>
            <w:tcW w:w="9043" w:type="dxa"/>
          </w:tcPr>
          <w:p w:rsidR="00C7618F" w:rsidRPr="00C7618F" w:rsidRDefault="0019747C" w:rsidP="00557FA5">
            <w:pPr>
              <w:jc w:val="both"/>
              <w:rPr>
                <w:rFonts w:ascii="Times New Roman" w:hAnsi="Times New Roman"/>
              </w:rPr>
            </w:pPr>
            <w:r>
              <w:rPr>
                <w:rFonts w:ascii="Times New Roman" w:hAnsi="Times New Roman"/>
              </w:rPr>
              <w:t>Ngân hàng TMCP Công thương Việt Nam Chi nhánh Yên Bái;</w:t>
            </w:r>
          </w:p>
        </w:tc>
      </w:tr>
      <w:tr w:rsidR="00C7618F" w:rsidRPr="00C7618F" w:rsidTr="00557FA5">
        <w:tc>
          <w:tcPr>
            <w:tcW w:w="739" w:type="dxa"/>
          </w:tcPr>
          <w:p w:rsidR="00C7618F" w:rsidRPr="00C7618F" w:rsidRDefault="00C7618F" w:rsidP="006E3ED2">
            <w:pPr>
              <w:numPr>
                <w:ilvl w:val="0"/>
                <w:numId w:val="35"/>
              </w:numPr>
              <w:spacing w:before="80"/>
              <w:rPr>
                <w:rFonts w:ascii="Times New Roman" w:hAnsi="Times New Roman"/>
                <w:szCs w:val="28"/>
              </w:rPr>
            </w:pPr>
          </w:p>
        </w:tc>
        <w:tc>
          <w:tcPr>
            <w:tcW w:w="9043" w:type="dxa"/>
          </w:tcPr>
          <w:p w:rsidR="00C7618F" w:rsidRPr="00BE3889" w:rsidRDefault="00813C7F" w:rsidP="00557FA5">
            <w:pPr>
              <w:jc w:val="both"/>
              <w:rPr>
                <w:rFonts w:ascii="Times New Roman" w:hAnsi="Times New Roman"/>
                <w:spacing w:val="-2"/>
              </w:rPr>
            </w:pPr>
            <w:r w:rsidRPr="00BE3889">
              <w:rPr>
                <w:rFonts w:ascii="Times New Roman" w:hAnsi="Times New Roman"/>
                <w:spacing w:val="-2"/>
              </w:rPr>
              <w:t xml:space="preserve">Ngân hàng </w:t>
            </w:r>
            <w:r w:rsidR="008D0447">
              <w:rPr>
                <w:rFonts w:ascii="Times New Roman" w:hAnsi="Times New Roman"/>
              </w:rPr>
              <w:t>TMCP</w:t>
            </w:r>
            <w:r w:rsidR="008D0447">
              <w:rPr>
                <w:rFonts w:ascii="Times New Roman" w:hAnsi="Times New Roman"/>
                <w:spacing w:val="-2"/>
              </w:rPr>
              <w:t xml:space="preserve"> </w:t>
            </w:r>
            <w:r w:rsidR="00557FA5">
              <w:rPr>
                <w:rFonts w:ascii="Times New Roman" w:hAnsi="Times New Roman"/>
                <w:spacing w:val="-2"/>
              </w:rPr>
              <w:t xml:space="preserve">Bưu điện </w:t>
            </w:r>
            <w:r w:rsidRPr="00BE3889">
              <w:rPr>
                <w:rFonts w:ascii="Times New Roman" w:hAnsi="Times New Roman"/>
                <w:spacing w:val="-2"/>
              </w:rPr>
              <w:t>Liên Việt</w:t>
            </w:r>
            <w:r w:rsidR="00557FA5">
              <w:rPr>
                <w:rFonts w:ascii="Times New Roman" w:hAnsi="Times New Roman"/>
                <w:spacing w:val="-2"/>
              </w:rPr>
              <w:t xml:space="preserve"> </w:t>
            </w:r>
            <w:r w:rsidR="00557FA5" w:rsidRPr="00557FA5">
              <w:rPr>
                <w:rFonts w:ascii="Times New Roman" w:hAnsi="Times New Roman"/>
                <w:spacing w:val="-2"/>
              </w:rPr>
              <w:t>chi nhánh Yên Bái</w:t>
            </w:r>
            <w:r w:rsidRPr="00BE3889">
              <w:rPr>
                <w:rFonts w:ascii="Times New Roman" w:hAnsi="Times New Roman"/>
                <w:spacing w:val="-2"/>
              </w:rPr>
              <w:t>;</w:t>
            </w:r>
          </w:p>
        </w:tc>
      </w:tr>
      <w:tr w:rsidR="00C7618F" w:rsidRPr="00C7618F" w:rsidTr="00557FA5">
        <w:tc>
          <w:tcPr>
            <w:tcW w:w="739" w:type="dxa"/>
          </w:tcPr>
          <w:p w:rsidR="00C7618F" w:rsidRPr="00C7618F" w:rsidRDefault="00C7618F" w:rsidP="006E3ED2">
            <w:pPr>
              <w:numPr>
                <w:ilvl w:val="0"/>
                <w:numId w:val="35"/>
              </w:numPr>
              <w:spacing w:before="80"/>
              <w:rPr>
                <w:rFonts w:ascii="Times New Roman" w:hAnsi="Times New Roman"/>
                <w:szCs w:val="28"/>
              </w:rPr>
            </w:pPr>
          </w:p>
        </w:tc>
        <w:tc>
          <w:tcPr>
            <w:tcW w:w="9043" w:type="dxa"/>
          </w:tcPr>
          <w:p w:rsidR="00C7618F" w:rsidRPr="00C7618F" w:rsidRDefault="00813C7F" w:rsidP="00557FA5">
            <w:pPr>
              <w:jc w:val="both"/>
              <w:rPr>
                <w:rFonts w:ascii="Times New Roman" w:hAnsi="Times New Roman"/>
              </w:rPr>
            </w:pPr>
            <w:r>
              <w:rPr>
                <w:rFonts w:ascii="Times New Roman" w:hAnsi="Times New Roman"/>
              </w:rPr>
              <w:t xml:space="preserve">Công ty cổ phần Tập đoàn Đầu tư xây dựng Cường Thịnh Thi </w:t>
            </w:r>
            <w:r w:rsidR="00557FA5">
              <w:rPr>
                <w:rFonts w:ascii="Times New Roman" w:hAnsi="Times New Roman"/>
              </w:rPr>
              <w:t>-</w:t>
            </w:r>
            <w:r>
              <w:rPr>
                <w:rFonts w:ascii="Times New Roman" w:hAnsi="Times New Roman"/>
              </w:rPr>
              <w:t xml:space="preserve"> Ninh Bình, tỉnh Ninh Bình;</w:t>
            </w:r>
          </w:p>
        </w:tc>
      </w:tr>
      <w:tr w:rsidR="00C7618F" w:rsidRPr="00C7618F" w:rsidTr="00557FA5">
        <w:tc>
          <w:tcPr>
            <w:tcW w:w="739" w:type="dxa"/>
          </w:tcPr>
          <w:p w:rsidR="00C7618F" w:rsidRPr="00C7618F" w:rsidRDefault="00C7618F" w:rsidP="006E3ED2">
            <w:pPr>
              <w:numPr>
                <w:ilvl w:val="0"/>
                <w:numId w:val="35"/>
              </w:numPr>
              <w:spacing w:before="80"/>
              <w:rPr>
                <w:rFonts w:ascii="Times New Roman" w:hAnsi="Times New Roman"/>
                <w:szCs w:val="28"/>
              </w:rPr>
            </w:pPr>
          </w:p>
        </w:tc>
        <w:tc>
          <w:tcPr>
            <w:tcW w:w="9043" w:type="dxa"/>
          </w:tcPr>
          <w:p w:rsidR="00C7618F" w:rsidRPr="00C7618F" w:rsidRDefault="00813C7F" w:rsidP="00557FA5">
            <w:pPr>
              <w:spacing w:before="80"/>
              <w:jc w:val="both"/>
              <w:rPr>
                <w:rFonts w:ascii="Times New Roman" w:hAnsi="Times New Roman"/>
                <w:szCs w:val="28"/>
              </w:rPr>
            </w:pPr>
            <w:r>
              <w:rPr>
                <w:rFonts w:ascii="Times New Roman" w:hAnsi="Times New Roman"/>
                <w:szCs w:val="28"/>
              </w:rPr>
              <w:t xml:space="preserve">Tập đoàn Vingroup </w:t>
            </w:r>
            <w:r w:rsidR="00557FA5">
              <w:rPr>
                <w:rFonts w:ascii="Times New Roman" w:hAnsi="Times New Roman"/>
                <w:szCs w:val="28"/>
              </w:rPr>
              <w:t>-</w:t>
            </w:r>
            <w:r>
              <w:rPr>
                <w:rFonts w:ascii="Times New Roman" w:hAnsi="Times New Roman"/>
                <w:szCs w:val="28"/>
              </w:rPr>
              <w:t xml:space="preserve"> Công ty cổ phần, quận Long Biên, thành phố Hà Nội;</w:t>
            </w:r>
          </w:p>
        </w:tc>
      </w:tr>
      <w:tr w:rsidR="0019747C" w:rsidRPr="00C7618F" w:rsidTr="00557FA5">
        <w:tc>
          <w:tcPr>
            <w:tcW w:w="739" w:type="dxa"/>
          </w:tcPr>
          <w:p w:rsidR="0019747C" w:rsidRPr="00C7618F" w:rsidRDefault="0019747C" w:rsidP="006E3ED2">
            <w:pPr>
              <w:numPr>
                <w:ilvl w:val="0"/>
                <w:numId w:val="35"/>
              </w:numPr>
              <w:spacing w:before="80"/>
              <w:rPr>
                <w:rFonts w:ascii="Times New Roman" w:hAnsi="Times New Roman"/>
                <w:szCs w:val="28"/>
              </w:rPr>
            </w:pPr>
          </w:p>
        </w:tc>
        <w:tc>
          <w:tcPr>
            <w:tcW w:w="9043" w:type="dxa"/>
          </w:tcPr>
          <w:p w:rsidR="0019747C" w:rsidRDefault="00813C7F" w:rsidP="006E3ED2">
            <w:pPr>
              <w:spacing w:before="80"/>
              <w:jc w:val="both"/>
              <w:rPr>
                <w:rFonts w:ascii="Times New Roman" w:hAnsi="Times New Roman"/>
                <w:szCs w:val="28"/>
              </w:rPr>
            </w:pPr>
            <w:r>
              <w:rPr>
                <w:rFonts w:ascii="Times New Roman" w:hAnsi="Times New Roman"/>
                <w:szCs w:val="28"/>
              </w:rPr>
              <w:t>Công ty cổ phần Tập đoàn Hoa Sen, thị xã Dĩ An, tỉnh Bình Dương;</w:t>
            </w:r>
          </w:p>
        </w:tc>
      </w:tr>
      <w:tr w:rsidR="0019747C" w:rsidRPr="00C7618F" w:rsidTr="00557FA5">
        <w:tc>
          <w:tcPr>
            <w:tcW w:w="739" w:type="dxa"/>
          </w:tcPr>
          <w:p w:rsidR="0019747C" w:rsidRPr="00C7618F" w:rsidRDefault="0019747C" w:rsidP="006E3ED2">
            <w:pPr>
              <w:numPr>
                <w:ilvl w:val="0"/>
                <w:numId w:val="35"/>
              </w:numPr>
              <w:spacing w:before="80"/>
              <w:rPr>
                <w:rFonts w:ascii="Times New Roman" w:hAnsi="Times New Roman"/>
                <w:szCs w:val="28"/>
              </w:rPr>
            </w:pPr>
          </w:p>
        </w:tc>
        <w:tc>
          <w:tcPr>
            <w:tcW w:w="9043" w:type="dxa"/>
          </w:tcPr>
          <w:p w:rsidR="0019747C" w:rsidRDefault="001C6EB0" w:rsidP="00557FA5">
            <w:pPr>
              <w:spacing w:before="80"/>
              <w:jc w:val="both"/>
              <w:rPr>
                <w:rFonts w:ascii="Times New Roman" w:hAnsi="Times New Roman"/>
                <w:szCs w:val="28"/>
              </w:rPr>
            </w:pPr>
            <w:r>
              <w:rPr>
                <w:rFonts w:ascii="Times New Roman" w:hAnsi="Times New Roman"/>
                <w:szCs w:val="28"/>
              </w:rPr>
              <w:t xml:space="preserve">Công ty cổ phần Vận tải </w:t>
            </w:r>
            <w:r w:rsidR="00557FA5">
              <w:rPr>
                <w:rFonts w:ascii="Times New Roman" w:hAnsi="Times New Roman"/>
                <w:szCs w:val="28"/>
              </w:rPr>
              <w:t>t</w:t>
            </w:r>
            <w:r>
              <w:rPr>
                <w:rFonts w:ascii="Times New Roman" w:hAnsi="Times New Roman"/>
                <w:szCs w:val="28"/>
              </w:rPr>
              <w:t>hủy bộ Yên Bái;</w:t>
            </w:r>
          </w:p>
        </w:tc>
      </w:tr>
      <w:tr w:rsidR="0019747C" w:rsidRPr="00C7618F" w:rsidTr="00557FA5">
        <w:tc>
          <w:tcPr>
            <w:tcW w:w="739" w:type="dxa"/>
          </w:tcPr>
          <w:p w:rsidR="0019747C" w:rsidRPr="00C7618F" w:rsidRDefault="0019747C" w:rsidP="006E3ED2">
            <w:pPr>
              <w:numPr>
                <w:ilvl w:val="0"/>
                <w:numId w:val="35"/>
              </w:numPr>
              <w:spacing w:before="80"/>
              <w:rPr>
                <w:rFonts w:ascii="Times New Roman" w:hAnsi="Times New Roman"/>
                <w:szCs w:val="28"/>
              </w:rPr>
            </w:pPr>
          </w:p>
        </w:tc>
        <w:tc>
          <w:tcPr>
            <w:tcW w:w="9043" w:type="dxa"/>
          </w:tcPr>
          <w:p w:rsidR="0019747C" w:rsidRDefault="001C6EB0" w:rsidP="006E3ED2">
            <w:pPr>
              <w:spacing w:before="80"/>
              <w:jc w:val="both"/>
              <w:rPr>
                <w:rFonts w:ascii="Times New Roman" w:hAnsi="Times New Roman"/>
                <w:szCs w:val="28"/>
              </w:rPr>
            </w:pPr>
            <w:r>
              <w:rPr>
                <w:rFonts w:ascii="Times New Roman" w:hAnsi="Times New Roman"/>
                <w:szCs w:val="28"/>
              </w:rPr>
              <w:t>Công ty TNHH Phát triển số 1, huyện Kinh Môn, tỉnh Hải Dương.</w:t>
            </w:r>
          </w:p>
        </w:tc>
      </w:tr>
      <w:tr w:rsidR="00C7618F" w:rsidRPr="00CA3EE0" w:rsidTr="00557FA5">
        <w:tc>
          <w:tcPr>
            <w:tcW w:w="739" w:type="dxa"/>
          </w:tcPr>
          <w:p w:rsidR="00C7618F" w:rsidRPr="00CA3EE0" w:rsidRDefault="00CA3EE0" w:rsidP="00557FA5">
            <w:pPr>
              <w:spacing w:before="80"/>
              <w:ind w:left="227"/>
              <w:rPr>
                <w:rFonts w:ascii="Times New Roman" w:hAnsi="Times New Roman"/>
                <w:b/>
                <w:szCs w:val="28"/>
              </w:rPr>
            </w:pPr>
            <w:r w:rsidRPr="00CA3EE0">
              <w:rPr>
                <w:rFonts w:ascii="Times New Roman" w:hAnsi="Times New Roman"/>
                <w:b/>
                <w:szCs w:val="28"/>
              </w:rPr>
              <w:t>II</w:t>
            </w:r>
            <w:r w:rsidR="00557FA5">
              <w:rPr>
                <w:rFonts w:ascii="Times New Roman" w:hAnsi="Times New Roman"/>
                <w:b/>
                <w:szCs w:val="28"/>
              </w:rPr>
              <w:t>.</w:t>
            </w:r>
          </w:p>
        </w:tc>
        <w:tc>
          <w:tcPr>
            <w:tcW w:w="9043" w:type="dxa"/>
          </w:tcPr>
          <w:p w:rsidR="00C7618F" w:rsidRPr="00CA3EE0" w:rsidRDefault="00CA3EE0" w:rsidP="006E3ED2">
            <w:pPr>
              <w:spacing w:before="80"/>
              <w:jc w:val="both"/>
              <w:rPr>
                <w:rFonts w:ascii="Times New Roman" w:hAnsi="Times New Roman"/>
                <w:b/>
                <w:szCs w:val="28"/>
              </w:rPr>
            </w:pPr>
            <w:r w:rsidRPr="00CA3EE0">
              <w:rPr>
                <w:rFonts w:ascii="Times New Roman" w:hAnsi="Times New Roman"/>
                <w:b/>
                <w:szCs w:val="28"/>
              </w:rPr>
              <w:t xml:space="preserve">Bằng khen </w:t>
            </w:r>
            <w:r w:rsidR="00BE3889" w:rsidRPr="00BE3889">
              <w:rPr>
                <w:rFonts w:ascii="Times New Roman" w:hAnsi="Times New Roman"/>
                <w:b/>
                <w:szCs w:val="28"/>
              </w:rPr>
              <w:t xml:space="preserve">của Chủ tịch </w:t>
            </w:r>
            <w:r w:rsidR="00FF5395">
              <w:rPr>
                <w:rFonts w:ascii="Times New Roman" w:hAnsi="Times New Roman"/>
                <w:b/>
                <w:szCs w:val="28"/>
              </w:rPr>
              <w:t xml:space="preserve">UBND </w:t>
            </w:r>
            <w:r w:rsidRPr="00CA3EE0">
              <w:rPr>
                <w:rFonts w:ascii="Times New Roman" w:hAnsi="Times New Roman"/>
                <w:b/>
                <w:szCs w:val="28"/>
              </w:rPr>
              <w:t>tỉnh tặng</w:t>
            </w:r>
            <w:r w:rsidR="00BE3889">
              <w:rPr>
                <w:rFonts w:ascii="Times New Roman" w:hAnsi="Times New Roman"/>
                <w:b/>
                <w:szCs w:val="28"/>
              </w:rPr>
              <w:t xml:space="preserve"> các</w:t>
            </w:r>
            <w:r w:rsidRPr="00CA3EE0">
              <w:rPr>
                <w:rFonts w:ascii="Times New Roman" w:hAnsi="Times New Roman"/>
                <w:b/>
                <w:szCs w:val="28"/>
              </w:rPr>
              <w:t xml:space="preserve"> Doanh nhân:</w:t>
            </w:r>
          </w:p>
        </w:tc>
      </w:tr>
      <w:tr w:rsidR="00C7618F" w:rsidRPr="00C7618F" w:rsidTr="00557FA5">
        <w:tc>
          <w:tcPr>
            <w:tcW w:w="739" w:type="dxa"/>
          </w:tcPr>
          <w:p w:rsidR="00C7618F" w:rsidRPr="00CA3EE0" w:rsidRDefault="00C7618F" w:rsidP="00CA3EE0">
            <w:pPr>
              <w:pStyle w:val="ListParagraph"/>
              <w:numPr>
                <w:ilvl w:val="0"/>
                <w:numId w:val="38"/>
              </w:numPr>
              <w:spacing w:before="80"/>
              <w:ind w:left="567" w:right="113"/>
              <w:rPr>
                <w:rFonts w:ascii="Times New Roman" w:hAnsi="Times New Roman"/>
                <w:szCs w:val="28"/>
              </w:rPr>
            </w:pPr>
          </w:p>
        </w:tc>
        <w:tc>
          <w:tcPr>
            <w:tcW w:w="9043" w:type="dxa"/>
          </w:tcPr>
          <w:p w:rsidR="00C7618F" w:rsidRPr="000E34DF" w:rsidRDefault="00CA3EE0" w:rsidP="000E34DF">
            <w:pPr>
              <w:spacing w:before="80"/>
              <w:jc w:val="both"/>
              <w:rPr>
                <w:rFonts w:ascii="Times New Roman" w:hAnsi="Times New Roman"/>
                <w:spacing w:val="-8"/>
                <w:szCs w:val="28"/>
              </w:rPr>
            </w:pPr>
            <w:r w:rsidRPr="000E34DF">
              <w:rPr>
                <w:rFonts w:ascii="Times New Roman" w:hAnsi="Times New Roman"/>
                <w:spacing w:val="-8"/>
                <w:szCs w:val="28"/>
              </w:rPr>
              <w:t xml:space="preserve">Bà Đỗ Thị Hồng, Phó </w:t>
            </w:r>
            <w:r w:rsidR="000E34DF">
              <w:rPr>
                <w:rFonts w:ascii="Times New Roman" w:hAnsi="Times New Roman"/>
                <w:spacing w:val="-8"/>
                <w:szCs w:val="28"/>
              </w:rPr>
              <w:t>T</w:t>
            </w:r>
            <w:r w:rsidRPr="000E34DF">
              <w:rPr>
                <w:rFonts w:ascii="Times New Roman" w:hAnsi="Times New Roman"/>
                <w:spacing w:val="-8"/>
                <w:szCs w:val="28"/>
              </w:rPr>
              <w:t>ổng Giám đốc Công ty TNHH Đá cẩm thạch RK Việt Nam;</w:t>
            </w:r>
          </w:p>
        </w:tc>
      </w:tr>
      <w:tr w:rsidR="00C7618F" w:rsidRPr="00C7618F" w:rsidTr="00557FA5">
        <w:tc>
          <w:tcPr>
            <w:tcW w:w="739" w:type="dxa"/>
          </w:tcPr>
          <w:p w:rsidR="00C7618F" w:rsidRPr="00CA3EE0" w:rsidRDefault="00C7618F" w:rsidP="00CA3EE0">
            <w:pPr>
              <w:pStyle w:val="ListParagraph"/>
              <w:numPr>
                <w:ilvl w:val="0"/>
                <w:numId w:val="38"/>
              </w:numPr>
              <w:spacing w:before="80"/>
              <w:ind w:left="567" w:right="113"/>
              <w:rPr>
                <w:rFonts w:ascii="Times New Roman" w:hAnsi="Times New Roman"/>
                <w:szCs w:val="28"/>
              </w:rPr>
            </w:pPr>
          </w:p>
        </w:tc>
        <w:tc>
          <w:tcPr>
            <w:tcW w:w="9043" w:type="dxa"/>
            <w:vAlign w:val="center"/>
          </w:tcPr>
          <w:p w:rsidR="00C7618F" w:rsidRPr="00C7618F" w:rsidRDefault="00CA3EE0" w:rsidP="005774EC">
            <w:pPr>
              <w:spacing w:before="80"/>
              <w:jc w:val="both"/>
              <w:rPr>
                <w:rFonts w:ascii="Times New Roman" w:hAnsi="Times New Roman"/>
                <w:szCs w:val="28"/>
              </w:rPr>
            </w:pPr>
            <w:r>
              <w:rPr>
                <w:rFonts w:ascii="Times New Roman" w:hAnsi="Times New Roman"/>
                <w:szCs w:val="28"/>
              </w:rPr>
              <w:t>Ông Lee Yong Bae, Giám đốc Công ty TNHH Quốc tế Vina KNF;</w:t>
            </w:r>
          </w:p>
        </w:tc>
      </w:tr>
      <w:tr w:rsidR="00C7618F" w:rsidRPr="00C7618F" w:rsidTr="00557FA5">
        <w:tc>
          <w:tcPr>
            <w:tcW w:w="739" w:type="dxa"/>
          </w:tcPr>
          <w:p w:rsidR="00C7618F" w:rsidRPr="00CA3EE0" w:rsidRDefault="00C7618F" w:rsidP="00CA3EE0">
            <w:pPr>
              <w:pStyle w:val="ListParagraph"/>
              <w:numPr>
                <w:ilvl w:val="0"/>
                <w:numId w:val="38"/>
              </w:numPr>
              <w:spacing w:before="80"/>
              <w:ind w:left="567" w:right="113"/>
              <w:rPr>
                <w:rFonts w:ascii="Times New Roman" w:hAnsi="Times New Roman"/>
                <w:szCs w:val="28"/>
              </w:rPr>
            </w:pPr>
          </w:p>
        </w:tc>
        <w:tc>
          <w:tcPr>
            <w:tcW w:w="9043" w:type="dxa"/>
            <w:vAlign w:val="center"/>
          </w:tcPr>
          <w:p w:rsidR="00C7618F" w:rsidRPr="00C7618F" w:rsidRDefault="00CA3EE0" w:rsidP="000E34DF">
            <w:pPr>
              <w:spacing w:before="80"/>
              <w:jc w:val="both"/>
              <w:rPr>
                <w:rFonts w:ascii="Times New Roman" w:hAnsi="Times New Roman"/>
                <w:szCs w:val="28"/>
              </w:rPr>
            </w:pPr>
            <w:r>
              <w:rPr>
                <w:rFonts w:ascii="Times New Roman" w:hAnsi="Times New Roman"/>
                <w:szCs w:val="28"/>
              </w:rPr>
              <w:t xml:space="preserve">Ông Vũ Ngọc San, Phó </w:t>
            </w:r>
            <w:r w:rsidR="000E34DF">
              <w:rPr>
                <w:rFonts w:ascii="Times New Roman" w:hAnsi="Times New Roman"/>
                <w:szCs w:val="28"/>
              </w:rPr>
              <w:t>T</w:t>
            </w:r>
            <w:r>
              <w:rPr>
                <w:rFonts w:ascii="Times New Roman" w:hAnsi="Times New Roman"/>
                <w:szCs w:val="28"/>
              </w:rPr>
              <w:t>ổng Giám đốc Công ty cổ phần Sứ Kỹ thuật Hoàng Liên Sơn;</w:t>
            </w:r>
          </w:p>
        </w:tc>
      </w:tr>
      <w:tr w:rsidR="00C7618F" w:rsidRPr="00C7618F" w:rsidTr="00557FA5">
        <w:tc>
          <w:tcPr>
            <w:tcW w:w="739" w:type="dxa"/>
          </w:tcPr>
          <w:p w:rsidR="00C7618F" w:rsidRPr="00CA3EE0" w:rsidRDefault="00C7618F" w:rsidP="00CA3EE0">
            <w:pPr>
              <w:pStyle w:val="ListParagraph"/>
              <w:numPr>
                <w:ilvl w:val="0"/>
                <w:numId w:val="38"/>
              </w:numPr>
              <w:spacing w:before="80"/>
              <w:ind w:left="567" w:right="113"/>
              <w:rPr>
                <w:rFonts w:ascii="Times New Roman" w:hAnsi="Times New Roman"/>
                <w:szCs w:val="28"/>
              </w:rPr>
            </w:pPr>
          </w:p>
        </w:tc>
        <w:tc>
          <w:tcPr>
            <w:tcW w:w="9043" w:type="dxa"/>
            <w:vAlign w:val="center"/>
          </w:tcPr>
          <w:p w:rsidR="00C7618F" w:rsidRPr="00CA3EE0" w:rsidRDefault="00CA3EE0" w:rsidP="006E3ED2">
            <w:pPr>
              <w:spacing w:before="80"/>
              <w:jc w:val="both"/>
              <w:rPr>
                <w:rFonts w:ascii="Times New Roman" w:hAnsi="Times New Roman"/>
                <w:szCs w:val="28"/>
              </w:rPr>
            </w:pPr>
            <w:r>
              <w:rPr>
                <w:rFonts w:ascii="Times New Roman" w:hAnsi="Times New Roman"/>
                <w:szCs w:val="28"/>
              </w:rPr>
              <w:t>Ông Nguyễn Viết Quân, Giám đốc Công ty cổ phần kinh doanh chế biến Lâm sản xuất khẩu Yên Bái;</w:t>
            </w:r>
          </w:p>
        </w:tc>
      </w:tr>
      <w:tr w:rsidR="00C7618F" w:rsidRPr="00C7618F" w:rsidTr="00557FA5">
        <w:tc>
          <w:tcPr>
            <w:tcW w:w="739" w:type="dxa"/>
          </w:tcPr>
          <w:p w:rsidR="00C7618F" w:rsidRPr="00CA3EE0" w:rsidRDefault="00C7618F" w:rsidP="00CA3EE0">
            <w:pPr>
              <w:pStyle w:val="ListParagraph"/>
              <w:numPr>
                <w:ilvl w:val="0"/>
                <w:numId w:val="38"/>
              </w:numPr>
              <w:spacing w:before="80"/>
              <w:ind w:left="567" w:right="113"/>
              <w:rPr>
                <w:rFonts w:ascii="Times New Roman" w:hAnsi="Times New Roman"/>
                <w:szCs w:val="28"/>
              </w:rPr>
            </w:pPr>
          </w:p>
        </w:tc>
        <w:tc>
          <w:tcPr>
            <w:tcW w:w="9043" w:type="dxa"/>
            <w:vAlign w:val="center"/>
          </w:tcPr>
          <w:p w:rsidR="00C7618F" w:rsidRPr="00557FA5" w:rsidRDefault="00994176" w:rsidP="00994176">
            <w:pPr>
              <w:spacing w:before="80"/>
              <w:jc w:val="both"/>
              <w:rPr>
                <w:rFonts w:ascii="Times New Roman" w:hAnsi="Times New Roman"/>
                <w:spacing w:val="-4"/>
                <w:szCs w:val="28"/>
              </w:rPr>
            </w:pPr>
            <w:r w:rsidRPr="00557FA5">
              <w:rPr>
                <w:rFonts w:ascii="Times New Roman" w:hAnsi="Times New Roman"/>
                <w:spacing w:val="-4"/>
                <w:szCs w:val="28"/>
              </w:rPr>
              <w:t>Ông Trương Ngọc Hoàn, Giám đốc Công ty cổ phần Khoáng sản Yên Bái VPG;</w:t>
            </w:r>
          </w:p>
        </w:tc>
      </w:tr>
      <w:tr w:rsidR="00C7618F" w:rsidRPr="00C7618F" w:rsidTr="00557FA5">
        <w:tc>
          <w:tcPr>
            <w:tcW w:w="739" w:type="dxa"/>
          </w:tcPr>
          <w:p w:rsidR="00C7618F" w:rsidRPr="00CA3EE0" w:rsidRDefault="00C7618F" w:rsidP="00CA3EE0">
            <w:pPr>
              <w:pStyle w:val="ListParagraph"/>
              <w:numPr>
                <w:ilvl w:val="0"/>
                <w:numId w:val="38"/>
              </w:numPr>
              <w:spacing w:before="80"/>
              <w:ind w:left="567" w:right="113"/>
              <w:rPr>
                <w:rFonts w:ascii="Times New Roman" w:hAnsi="Times New Roman"/>
                <w:szCs w:val="28"/>
              </w:rPr>
            </w:pPr>
          </w:p>
        </w:tc>
        <w:tc>
          <w:tcPr>
            <w:tcW w:w="9043" w:type="dxa"/>
          </w:tcPr>
          <w:p w:rsidR="00C7618F" w:rsidRPr="00994176" w:rsidRDefault="00FF5395" w:rsidP="006E3ED2">
            <w:pPr>
              <w:spacing w:before="80"/>
              <w:jc w:val="both"/>
              <w:rPr>
                <w:rFonts w:ascii="Times New Roman" w:hAnsi="Times New Roman"/>
                <w:szCs w:val="28"/>
              </w:rPr>
            </w:pPr>
            <w:r>
              <w:rPr>
                <w:rFonts w:ascii="Times New Roman" w:hAnsi="Times New Roman"/>
                <w:szCs w:val="28"/>
              </w:rPr>
              <w:t>Ông Bùi Duy Hải, Giám đốc Công ty cổ phần Thủy điện Văn Chấn;</w:t>
            </w:r>
          </w:p>
        </w:tc>
      </w:tr>
      <w:tr w:rsidR="00C7618F" w:rsidRPr="00C7618F" w:rsidTr="00557FA5">
        <w:tc>
          <w:tcPr>
            <w:tcW w:w="739" w:type="dxa"/>
          </w:tcPr>
          <w:p w:rsidR="00C7618F" w:rsidRPr="00CA3EE0" w:rsidRDefault="00C7618F" w:rsidP="00CA3EE0">
            <w:pPr>
              <w:pStyle w:val="ListParagraph"/>
              <w:numPr>
                <w:ilvl w:val="0"/>
                <w:numId w:val="38"/>
              </w:numPr>
              <w:spacing w:before="80"/>
              <w:ind w:left="567" w:right="113"/>
              <w:rPr>
                <w:rFonts w:ascii="Times New Roman" w:hAnsi="Times New Roman"/>
                <w:szCs w:val="28"/>
              </w:rPr>
            </w:pPr>
          </w:p>
        </w:tc>
        <w:tc>
          <w:tcPr>
            <w:tcW w:w="9043" w:type="dxa"/>
            <w:vAlign w:val="center"/>
          </w:tcPr>
          <w:p w:rsidR="00C7618F" w:rsidRPr="00557FA5" w:rsidRDefault="00994176" w:rsidP="00E505C8">
            <w:pPr>
              <w:spacing w:before="80"/>
              <w:jc w:val="both"/>
              <w:rPr>
                <w:rFonts w:ascii="Times New Roman" w:hAnsi="Times New Roman"/>
                <w:spacing w:val="-4"/>
                <w:szCs w:val="28"/>
              </w:rPr>
            </w:pPr>
            <w:r w:rsidRPr="00557FA5">
              <w:rPr>
                <w:rFonts w:ascii="Times New Roman" w:hAnsi="Times New Roman"/>
                <w:spacing w:val="-4"/>
                <w:szCs w:val="28"/>
              </w:rPr>
              <w:t>Ông Mai Xuân Hương, Tổng Giám đốc Công ty TNHH Xuân Thiện Yên Bái;</w:t>
            </w:r>
          </w:p>
        </w:tc>
      </w:tr>
      <w:tr w:rsidR="00C7618F" w:rsidRPr="00C7618F" w:rsidTr="00557FA5">
        <w:tc>
          <w:tcPr>
            <w:tcW w:w="739" w:type="dxa"/>
          </w:tcPr>
          <w:p w:rsidR="00C7618F" w:rsidRPr="00CA3EE0" w:rsidRDefault="00C7618F" w:rsidP="00CA3EE0">
            <w:pPr>
              <w:pStyle w:val="ListParagraph"/>
              <w:numPr>
                <w:ilvl w:val="0"/>
                <w:numId w:val="38"/>
              </w:numPr>
              <w:spacing w:before="80"/>
              <w:ind w:left="567" w:right="113"/>
              <w:rPr>
                <w:rFonts w:ascii="Times New Roman" w:hAnsi="Times New Roman"/>
                <w:szCs w:val="28"/>
              </w:rPr>
            </w:pPr>
          </w:p>
        </w:tc>
        <w:tc>
          <w:tcPr>
            <w:tcW w:w="9043" w:type="dxa"/>
            <w:vAlign w:val="center"/>
          </w:tcPr>
          <w:p w:rsidR="00C7618F" w:rsidRPr="00994176" w:rsidRDefault="00994176" w:rsidP="006E3ED2">
            <w:pPr>
              <w:spacing w:before="80"/>
              <w:jc w:val="both"/>
              <w:rPr>
                <w:rFonts w:ascii="Times New Roman" w:hAnsi="Times New Roman"/>
                <w:szCs w:val="28"/>
              </w:rPr>
            </w:pPr>
            <w:r>
              <w:rPr>
                <w:rFonts w:ascii="Times New Roman" w:hAnsi="Times New Roman"/>
                <w:szCs w:val="28"/>
              </w:rPr>
              <w:t xml:space="preserve">Ông Phạm Tuấn Hải, </w:t>
            </w:r>
            <w:r w:rsidR="00AA2F41">
              <w:rPr>
                <w:rFonts w:ascii="Times New Roman" w:hAnsi="Times New Roman"/>
                <w:szCs w:val="28"/>
              </w:rPr>
              <w:t>Chủ tịch HĐQT Công ty TNHH Thương mại và Dịch vụ Hải Phượng;</w:t>
            </w:r>
          </w:p>
        </w:tc>
      </w:tr>
      <w:tr w:rsidR="00C7618F" w:rsidRPr="00C7618F" w:rsidTr="00557FA5">
        <w:tc>
          <w:tcPr>
            <w:tcW w:w="739" w:type="dxa"/>
          </w:tcPr>
          <w:p w:rsidR="00C7618F" w:rsidRPr="00CA3EE0" w:rsidRDefault="00C7618F" w:rsidP="00CA3EE0">
            <w:pPr>
              <w:pStyle w:val="ListParagraph"/>
              <w:numPr>
                <w:ilvl w:val="0"/>
                <w:numId w:val="38"/>
              </w:numPr>
              <w:spacing w:before="80"/>
              <w:ind w:left="567" w:right="113"/>
              <w:rPr>
                <w:rFonts w:ascii="Times New Roman" w:hAnsi="Times New Roman"/>
                <w:szCs w:val="28"/>
              </w:rPr>
            </w:pPr>
          </w:p>
        </w:tc>
        <w:tc>
          <w:tcPr>
            <w:tcW w:w="9043" w:type="dxa"/>
            <w:vAlign w:val="center"/>
          </w:tcPr>
          <w:p w:rsidR="00C7618F" w:rsidRPr="00AA2F41" w:rsidRDefault="00AA2F41" w:rsidP="006E3ED2">
            <w:pPr>
              <w:spacing w:before="80"/>
              <w:jc w:val="both"/>
              <w:rPr>
                <w:rFonts w:ascii="Times New Roman" w:hAnsi="Times New Roman"/>
                <w:szCs w:val="28"/>
              </w:rPr>
            </w:pPr>
            <w:r>
              <w:rPr>
                <w:rFonts w:ascii="Times New Roman" w:hAnsi="Times New Roman"/>
                <w:szCs w:val="28"/>
              </w:rPr>
              <w:t>Ông Vũ Việt Anh, Giám đốc Công ty cổ phần y tế AMV Hoàng Liên;</w:t>
            </w:r>
          </w:p>
        </w:tc>
      </w:tr>
      <w:tr w:rsidR="00C7618F" w:rsidRPr="00C7618F" w:rsidTr="00557FA5">
        <w:tc>
          <w:tcPr>
            <w:tcW w:w="739" w:type="dxa"/>
          </w:tcPr>
          <w:p w:rsidR="00C7618F" w:rsidRPr="00CA3EE0" w:rsidRDefault="00C7618F" w:rsidP="00CA3EE0">
            <w:pPr>
              <w:pStyle w:val="ListParagraph"/>
              <w:numPr>
                <w:ilvl w:val="0"/>
                <w:numId w:val="38"/>
              </w:numPr>
              <w:spacing w:before="80"/>
              <w:ind w:left="567" w:right="113"/>
              <w:rPr>
                <w:rFonts w:ascii="Times New Roman" w:hAnsi="Times New Roman"/>
                <w:szCs w:val="28"/>
              </w:rPr>
            </w:pPr>
          </w:p>
        </w:tc>
        <w:tc>
          <w:tcPr>
            <w:tcW w:w="9043" w:type="dxa"/>
            <w:vAlign w:val="center"/>
          </w:tcPr>
          <w:p w:rsidR="00C7618F" w:rsidRPr="00AA2F41" w:rsidRDefault="00AA2F41" w:rsidP="006E3ED2">
            <w:pPr>
              <w:spacing w:before="80"/>
              <w:jc w:val="both"/>
              <w:rPr>
                <w:rFonts w:ascii="Times New Roman" w:hAnsi="Times New Roman"/>
                <w:szCs w:val="28"/>
              </w:rPr>
            </w:pPr>
            <w:r>
              <w:rPr>
                <w:rFonts w:ascii="Times New Roman" w:hAnsi="Times New Roman"/>
                <w:szCs w:val="28"/>
              </w:rPr>
              <w:t>Ông Vũ Thanh Hải, Giám đốc Viettel Yên Bái;</w:t>
            </w:r>
          </w:p>
        </w:tc>
      </w:tr>
      <w:tr w:rsidR="00C7618F" w:rsidRPr="00C7618F" w:rsidTr="00557FA5">
        <w:tc>
          <w:tcPr>
            <w:tcW w:w="739" w:type="dxa"/>
          </w:tcPr>
          <w:p w:rsidR="00C7618F" w:rsidRPr="00CA3EE0" w:rsidRDefault="00C7618F" w:rsidP="00CA3EE0">
            <w:pPr>
              <w:pStyle w:val="ListParagraph"/>
              <w:numPr>
                <w:ilvl w:val="0"/>
                <w:numId w:val="38"/>
              </w:numPr>
              <w:spacing w:before="80"/>
              <w:ind w:left="567" w:right="113"/>
              <w:rPr>
                <w:rFonts w:ascii="Times New Roman" w:hAnsi="Times New Roman"/>
                <w:w w:val="90"/>
                <w:szCs w:val="28"/>
              </w:rPr>
            </w:pPr>
          </w:p>
        </w:tc>
        <w:tc>
          <w:tcPr>
            <w:tcW w:w="9043" w:type="dxa"/>
            <w:vAlign w:val="center"/>
          </w:tcPr>
          <w:p w:rsidR="008242F2" w:rsidRPr="00557FA5" w:rsidRDefault="008242F2" w:rsidP="006E3ED2">
            <w:pPr>
              <w:spacing w:before="80"/>
              <w:jc w:val="both"/>
              <w:rPr>
                <w:rFonts w:ascii="Times New Roman" w:hAnsi="Times New Roman"/>
                <w:spacing w:val="-8"/>
                <w:szCs w:val="28"/>
              </w:rPr>
            </w:pPr>
            <w:r w:rsidRPr="00557FA5">
              <w:rPr>
                <w:rFonts w:ascii="Times New Roman" w:hAnsi="Times New Roman"/>
                <w:spacing w:val="-8"/>
                <w:szCs w:val="28"/>
              </w:rPr>
              <w:t>Ông Nguyễn Thanh Bình, Chủ tịch HĐQT - Giám đốc Công ty Xăng dầu Yên Bái;</w:t>
            </w:r>
          </w:p>
        </w:tc>
      </w:tr>
      <w:tr w:rsidR="00C7618F" w:rsidRPr="00C7618F" w:rsidTr="00557FA5">
        <w:tc>
          <w:tcPr>
            <w:tcW w:w="739" w:type="dxa"/>
          </w:tcPr>
          <w:p w:rsidR="00C7618F" w:rsidRPr="00CA3EE0" w:rsidRDefault="00C7618F" w:rsidP="00CA3EE0">
            <w:pPr>
              <w:pStyle w:val="ListParagraph"/>
              <w:numPr>
                <w:ilvl w:val="0"/>
                <w:numId w:val="38"/>
              </w:numPr>
              <w:spacing w:before="80"/>
              <w:ind w:left="567" w:right="113"/>
              <w:rPr>
                <w:rFonts w:ascii="Times New Roman" w:hAnsi="Times New Roman"/>
                <w:w w:val="90"/>
                <w:szCs w:val="28"/>
              </w:rPr>
            </w:pPr>
          </w:p>
        </w:tc>
        <w:tc>
          <w:tcPr>
            <w:tcW w:w="9043" w:type="dxa"/>
            <w:vAlign w:val="center"/>
          </w:tcPr>
          <w:p w:rsidR="00C7618F" w:rsidRPr="00557FA5" w:rsidRDefault="008242F2" w:rsidP="006E3ED2">
            <w:pPr>
              <w:spacing w:before="80"/>
              <w:jc w:val="both"/>
              <w:rPr>
                <w:rFonts w:ascii="Times New Roman" w:hAnsi="Times New Roman"/>
                <w:szCs w:val="28"/>
              </w:rPr>
            </w:pPr>
            <w:r w:rsidRPr="00557FA5">
              <w:rPr>
                <w:rFonts w:ascii="Times New Roman" w:hAnsi="Times New Roman"/>
                <w:szCs w:val="28"/>
              </w:rPr>
              <w:t>Ông Cao Bình Định, Phó Giám đốc Công ty Điện Lực Yên Bái;</w:t>
            </w:r>
          </w:p>
        </w:tc>
      </w:tr>
      <w:tr w:rsidR="00C7618F" w:rsidRPr="00C7618F" w:rsidTr="00557FA5">
        <w:tc>
          <w:tcPr>
            <w:tcW w:w="739" w:type="dxa"/>
          </w:tcPr>
          <w:p w:rsidR="00C7618F" w:rsidRPr="00CA3EE0" w:rsidRDefault="00C7618F" w:rsidP="00CA3EE0">
            <w:pPr>
              <w:pStyle w:val="ListParagraph"/>
              <w:numPr>
                <w:ilvl w:val="0"/>
                <w:numId w:val="38"/>
              </w:numPr>
              <w:spacing w:before="80"/>
              <w:ind w:left="567" w:right="113"/>
              <w:rPr>
                <w:rFonts w:ascii="Times New Roman" w:hAnsi="Times New Roman"/>
                <w:szCs w:val="28"/>
              </w:rPr>
            </w:pPr>
          </w:p>
        </w:tc>
        <w:tc>
          <w:tcPr>
            <w:tcW w:w="9043" w:type="dxa"/>
            <w:vAlign w:val="center"/>
          </w:tcPr>
          <w:p w:rsidR="00C7618F" w:rsidRPr="008242F2" w:rsidRDefault="008242F2" w:rsidP="006E3ED2">
            <w:pPr>
              <w:spacing w:before="80"/>
              <w:jc w:val="both"/>
              <w:rPr>
                <w:rFonts w:ascii="Times New Roman" w:hAnsi="Times New Roman"/>
                <w:szCs w:val="28"/>
              </w:rPr>
            </w:pPr>
            <w:r>
              <w:rPr>
                <w:rFonts w:ascii="Times New Roman" w:hAnsi="Times New Roman"/>
                <w:szCs w:val="28"/>
              </w:rPr>
              <w:t>Ông Nguyễn Quốc Thịnh, Giám đốc Công ty cổ phần Xây dựng Giao thông Yên Bái;</w:t>
            </w:r>
          </w:p>
        </w:tc>
      </w:tr>
      <w:tr w:rsidR="00C7618F" w:rsidRPr="008242F2" w:rsidTr="00557FA5">
        <w:tc>
          <w:tcPr>
            <w:tcW w:w="739" w:type="dxa"/>
          </w:tcPr>
          <w:p w:rsidR="00C7618F" w:rsidRPr="008242F2" w:rsidRDefault="00C7618F" w:rsidP="00CA3EE0">
            <w:pPr>
              <w:pStyle w:val="ListParagraph"/>
              <w:numPr>
                <w:ilvl w:val="0"/>
                <w:numId w:val="38"/>
              </w:numPr>
              <w:spacing w:before="80"/>
              <w:ind w:left="567" w:right="113"/>
              <w:rPr>
                <w:rFonts w:ascii="Times New Roman" w:hAnsi="Times New Roman"/>
                <w:szCs w:val="28"/>
              </w:rPr>
            </w:pPr>
          </w:p>
        </w:tc>
        <w:tc>
          <w:tcPr>
            <w:tcW w:w="9043" w:type="dxa"/>
            <w:vAlign w:val="center"/>
          </w:tcPr>
          <w:p w:rsidR="00C7618F" w:rsidRPr="008242F2" w:rsidRDefault="008242F2" w:rsidP="006E3ED2">
            <w:pPr>
              <w:spacing w:before="80"/>
              <w:jc w:val="both"/>
              <w:rPr>
                <w:rFonts w:ascii="Times New Roman" w:hAnsi="Times New Roman"/>
                <w:szCs w:val="28"/>
              </w:rPr>
            </w:pPr>
            <w:r w:rsidRPr="008242F2">
              <w:rPr>
                <w:rFonts w:ascii="Times New Roman" w:hAnsi="Times New Roman"/>
                <w:szCs w:val="28"/>
              </w:rPr>
              <w:t xml:space="preserve">Ông Nguyễn Văn Bính, </w:t>
            </w:r>
            <w:r>
              <w:rPr>
                <w:rFonts w:ascii="Times New Roman" w:hAnsi="Times New Roman"/>
                <w:szCs w:val="28"/>
              </w:rPr>
              <w:t>Giám đốc Công ty kinh doanh Than Tây bắc;</w:t>
            </w:r>
          </w:p>
        </w:tc>
      </w:tr>
      <w:tr w:rsidR="00C7618F" w:rsidRPr="008242F2" w:rsidTr="00557FA5">
        <w:tc>
          <w:tcPr>
            <w:tcW w:w="739" w:type="dxa"/>
          </w:tcPr>
          <w:p w:rsidR="00C7618F" w:rsidRPr="008242F2" w:rsidRDefault="00C7618F" w:rsidP="00CA3EE0">
            <w:pPr>
              <w:pStyle w:val="ListParagraph"/>
              <w:numPr>
                <w:ilvl w:val="0"/>
                <w:numId w:val="38"/>
              </w:numPr>
              <w:spacing w:before="80"/>
              <w:ind w:left="567" w:right="113"/>
              <w:rPr>
                <w:rFonts w:ascii="Times New Roman" w:hAnsi="Times New Roman"/>
                <w:szCs w:val="28"/>
              </w:rPr>
            </w:pPr>
          </w:p>
        </w:tc>
        <w:tc>
          <w:tcPr>
            <w:tcW w:w="9043" w:type="dxa"/>
            <w:vAlign w:val="center"/>
          </w:tcPr>
          <w:p w:rsidR="00C7618F" w:rsidRPr="008242F2" w:rsidRDefault="008242F2" w:rsidP="006E3ED2">
            <w:pPr>
              <w:spacing w:before="80"/>
              <w:jc w:val="both"/>
              <w:rPr>
                <w:rFonts w:ascii="Times New Roman" w:hAnsi="Times New Roman"/>
                <w:szCs w:val="28"/>
              </w:rPr>
            </w:pPr>
            <w:r w:rsidRPr="008242F2">
              <w:rPr>
                <w:rFonts w:ascii="Times New Roman" w:hAnsi="Times New Roman"/>
                <w:szCs w:val="28"/>
              </w:rPr>
              <w:t xml:space="preserve">Ông </w:t>
            </w:r>
            <w:r>
              <w:rPr>
                <w:rFonts w:ascii="Times New Roman" w:hAnsi="Times New Roman"/>
                <w:szCs w:val="28"/>
              </w:rPr>
              <w:t>Trần Công Bình, Chủ tịch HĐQT - Giám đốc Công ty cổ phần Lâm nông sản thực phẩm Yên Bái;</w:t>
            </w:r>
          </w:p>
        </w:tc>
      </w:tr>
      <w:tr w:rsidR="00C7618F" w:rsidRPr="008242F2" w:rsidTr="00557FA5">
        <w:tc>
          <w:tcPr>
            <w:tcW w:w="739" w:type="dxa"/>
          </w:tcPr>
          <w:p w:rsidR="00C7618F" w:rsidRPr="008242F2" w:rsidRDefault="00C7618F" w:rsidP="00CA3EE0">
            <w:pPr>
              <w:pStyle w:val="ListParagraph"/>
              <w:numPr>
                <w:ilvl w:val="0"/>
                <w:numId w:val="38"/>
              </w:numPr>
              <w:spacing w:before="80"/>
              <w:ind w:left="567" w:right="113"/>
              <w:rPr>
                <w:rFonts w:ascii="Times New Roman" w:hAnsi="Times New Roman"/>
                <w:szCs w:val="28"/>
              </w:rPr>
            </w:pPr>
          </w:p>
        </w:tc>
        <w:tc>
          <w:tcPr>
            <w:tcW w:w="9043" w:type="dxa"/>
            <w:vAlign w:val="center"/>
          </w:tcPr>
          <w:p w:rsidR="00C7618F" w:rsidRPr="008242F2" w:rsidRDefault="008242F2" w:rsidP="006E3ED2">
            <w:pPr>
              <w:spacing w:before="80"/>
              <w:jc w:val="both"/>
              <w:rPr>
                <w:rFonts w:ascii="Times New Roman" w:hAnsi="Times New Roman"/>
                <w:szCs w:val="28"/>
              </w:rPr>
            </w:pPr>
            <w:r>
              <w:rPr>
                <w:rFonts w:ascii="Times New Roman" w:hAnsi="Times New Roman"/>
                <w:szCs w:val="28"/>
              </w:rPr>
              <w:t>Bà Hoàng Thị Bình, Giám đốc Công ty cổ phần Dược phẩm Yên Bái;</w:t>
            </w:r>
          </w:p>
        </w:tc>
      </w:tr>
      <w:tr w:rsidR="00C7618F" w:rsidRPr="008242F2" w:rsidTr="00557FA5">
        <w:tc>
          <w:tcPr>
            <w:tcW w:w="739" w:type="dxa"/>
          </w:tcPr>
          <w:p w:rsidR="00C7618F" w:rsidRPr="008242F2" w:rsidRDefault="00C7618F" w:rsidP="00CA3EE0">
            <w:pPr>
              <w:pStyle w:val="ListParagraph"/>
              <w:numPr>
                <w:ilvl w:val="0"/>
                <w:numId w:val="38"/>
              </w:numPr>
              <w:spacing w:before="80"/>
              <w:ind w:left="567" w:right="113"/>
              <w:rPr>
                <w:rFonts w:ascii="Times New Roman" w:hAnsi="Times New Roman"/>
                <w:szCs w:val="28"/>
              </w:rPr>
            </w:pPr>
          </w:p>
        </w:tc>
        <w:tc>
          <w:tcPr>
            <w:tcW w:w="9043" w:type="dxa"/>
            <w:vAlign w:val="center"/>
          </w:tcPr>
          <w:p w:rsidR="00C7618F" w:rsidRPr="008242F2" w:rsidRDefault="008242F2" w:rsidP="006E3ED2">
            <w:pPr>
              <w:spacing w:before="80"/>
              <w:jc w:val="both"/>
              <w:rPr>
                <w:rFonts w:ascii="Times New Roman" w:hAnsi="Times New Roman"/>
                <w:szCs w:val="28"/>
              </w:rPr>
            </w:pPr>
            <w:r>
              <w:rPr>
                <w:rFonts w:ascii="Times New Roman" w:hAnsi="Times New Roman"/>
                <w:szCs w:val="28"/>
              </w:rPr>
              <w:t>Ông Nguyễn Đức Dũng, Giám đốc Công ty cổ phần Yên Thành;</w:t>
            </w:r>
          </w:p>
        </w:tc>
      </w:tr>
      <w:tr w:rsidR="00C7618F" w:rsidRPr="008242F2" w:rsidTr="00557FA5">
        <w:tc>
          <w:tcPr>
            <w:tcW w:w="739" w:type="dxa"/>
          </w:tcPr>
          <w:p w:rsidR="00C7618F" w:rsidRPr="008242F2" w:rsidRDefault="00C7618F" w:rsidP="00CA3EE0">
            <w:pPr>
              <w:pStyle w:val="ListParagraph"/>
              <w:numPr>
                <w:ilvl w:val="0"/>
                <w:numId w:val="38"/>
              </w:numPr>
              <w:spacing w:before="80"/>
              <w:ind w:left="567" w:right="113"/>
              <w:rPr>
                <w:rFonts w:ascii="Times New Roman" w:hAnsi="Times New Roman"/>
                <w:szCs w:val="28"/>
              </w:rPr>
            </w:pPr>
          </w:p>
        </w:tc>
        <w:tc>
          <w:tcPr>
            <w:tcW w:w="9043" w:type="dxa"/>
            <w:vAlign w:val="center"/>
          </w:tcPr>
          <w:p w:rsidR="00C7618F" w:rsidRPr="008242F2" w:rsidRDefault="00FF5395" w:rsidP="003E54CD">
            <w:pPr>
              <w:spacing w:before="80"/>
              <w:jc w:val="both"/>
              <w:rPr>
                <w:rFonts w:ascii="Times New Roman" w:hAnsi="Times New Roman"/>
                <w:szCs w:val="28"/>
              </w:rPr>
            </w:pPr>
            <w:r>
              <w:rPr>
                <w:rFonts w:ascii="Times New Roman" w:hAnsi="Times New Roman"/>
                <w:szCs w:val="28"/>
              </w:rPr>
              <w:t>Ông Phạm</w:t>
            </w:r>
            <w:r w:rsidR="008242F2">
              <w:rPr>
                <w:rFonts w:ascii="Times New Roman" w:hAnsi="Times New Roman"/>
                <w:szCs w:val="28"/>
              </w:rPr>
              <w:t xml:space="preserve"> Trung Tùng, Giám đốc Ngân hàng TMCP Đầu tư và Phát triển Việt Nam Chi nhánh Yên Bái;</w:t>
            </w:r>
          </w:p>
        </w:tc>
      </w:tr>
      <w:tr w:rsidR="00C7618F" w:rsidRPr="008242F2" w:rsidTr="00557FA5">
        <w:tc>
          <w:tcPr>
            <w:tcW w:w="739" w:type="dxa"/>
          </w:tcPr>
          <w:p w:rsidR="00C7618F" w:rsidRPr="008242F2" w:rsidRDefault="00C7618F" w:rsidP="00CA3EE0">
            <w:pPr>
              <w:pStyle w:val="ListParagraph"/>
              <w:numPr>
                <w:ilvl w:val="0"/>
                <w:numId w:val="38"/>
              </w:numPr>
              <w:spacing w:before="80"/>
              <w:ind w:left="567" w:right="113"/>
              <w:rPr>
                <w:rFonts w:ascii="Times New Roman" w:hAnsi="Times New Roman"/>
                <w:szCs w:val="28"/>
              </w:rPr>
            </w:pPr>
          </w:p>
        </w:tc>
        <w:tc>
          <w:tcPr>
            <w:tcW w:w="9043" w:type="dxa"/>
            <w:vAlign w:val="center"/>
          </w:tcPr>
          <w:p w:rsidR="00C7618F" w:rsidRPr="008242F2" w:rsidRDefault="008242F2" w:rsidP="006E3ED2">
            <w:pPr>
              <w:spacing w:before="80"/>
              <w:jc w:val="both"/>
              <w:rPr>
                <w:rFonts w:ascii="Times New Roman" w:hAnsi="Times New Roman"/>
                <w:szCs w:val="28"/>
              </w:rPr>
            </w:pPr>
            <w:r>
              <w:rPr>
                <w:rFonts w:ascii="Times New Roman" w:hAnsi="Times New Roman"/>
                <w:szCs w:val="28"/>
              </w:rPr>
              <w:t>Ông Vũ Minh Nghĩa, Giám đốc Viễn Thông Yên Bái;</w:t>
            </w:r>
          </w:p>
        </w:tc>
      </w:tr>
      <w:tr w:rsidR="00C7618F" w:rsidRPr="008242F2" w:rsidTr="00557FA5">
        <w:tc>
          <w:tcPr>
            <w:tcW w:w="739" w:type="dxa"/>
          </w:tcPr>
          <w:p w:rsidR="00C7618F" w:rsidRPr="008242F2" w:rsidRDefault="00C7618F" w:rsidP="00CA3EE0">
            <w:pPr>
              <w:pStyle w:val="ListParagraph"/>
              <w:numPr>
                <w:ilvl w:val="0"/>
                <w:numId w:val="38"/>
              </w:numPr>
              <w:spacing w:before="80"/>
              <w:ind w:left="567" w:right="113"/>
              <w:rPr>
                <w:rFonts w:ascii="Times New Roman" w:hAnsi="Times New Roman"/>
                <w:szCs w:val="28"/>
              </w:rPr>
            </w:pPr>
          </w:p>
        </w:tc>
        <w:tc>
          <w:tcPr>
            <w:tcW w:w="9043" w:type="dxa"/>
            <w:vAlign w:val="center"/>
          </w:tcPr>
          <w:p w:rsidR="00C7618F" w:rsidRPr="008242F2" w:rsidRDefault="00E01E94" w:rsidP="003E54CD">
            <w:pPr>
              <w:spacing w:before="80"/>
              <w:jc w:val="both"/>
              <w:rPr>
                <w:rFonts w:ascii="Times New Roman" w:hAnsi="Times New Roman"/>
                <w:szCs w:val="28"/>
              </w:rPr>
            </w:pPr>
            <w:r>
              <w:rPr>
                <w:rFonts w:ascii="Times New Roman" w:hAnsi="Times New Roman"/>
                <w:szCs w:val="28"/>
              </w:rPr>
              <w:t xml:space="preserve">Ông </w:t>
            </w:r>
            <w:r w:rsidR="008242F2">
              <w:rPr>
                <w:rFonts w:ascii="Times New Roman" w:hAnsi="Times New Roman"/>
                <w:szCs w:val="28"/>
              </w:rPr>
              <w:t xml:space="preserve">Nguyễn Hồng Ánh, Giám đốc Ngân hàng </w:t>
            </w:r>
            <w:r>
              <w:rPr>
                <w:rFonts w:ascii="Times New Roman" w:hAnsi="Times New Roman"/>
                <w:szCs w:val="28"/>
              </w:rPr>
              <w:t>TMCP Công thương Việt Nam Chi nhánh Yên Bái;</w:t>
            </w:r>
          </w:p>
        </w:tc>
      </w:tr>
      <w:tr w:rsidR="00C7618F" w:rsidRPr="008242F2" w:rsidTr="00557FA5">
        <w:tc>
          <w:tcPr>
            <w:tcW w:w="739" w:type="dxa"/>
          </w:tcPr>
          <w:p w:rsidR="00C7618F" w:rsidRPr="008242F2" w:rsidRDefault="00C7618F" w:rsidP="00CA3EE0">
            <w:pPr>
              <w:pStyle w:val="ListParagraph"/>
              <w:numPr>
                <w:ilvl w:val="0"/>
                <w:numId w:val="38"/>
              </w:numPr>
              <w:spacing w:before="80"/>
              <w:ind w:left="567" w:right="113"/>
              <w:rPr>
                <w:rFonts w:ascii="Times New Roman" w:hAnsi="Times New Roman"/>
                <w:szCs w:val="28"/>
              </w:rPr>
            </w:pPr>
          </w:p>
        </w:tc>
        <w:tc>
          <w:tcPr>
            <w:tcW w:w="9043" w:type="dxa"/>
            <w:vAlign w:val="center"/>
          </w:tcPr>
          <w:p w:rsidR="00C7618F" w:rsidRPr="008242F2" w:rsidRDefault="00E01E94" w:rsidP="00DA65A7">
            <w:pPr>
              <w:spacing w:before="80"/>
              <w:jc w:val="both"/>
              <w:rPr>
                <w:rFonts w:ascii="Times New Roman" w:hAnsi="Times New Roman"/>
                <w:szCs w:val="28"/>
              </w:rPr>
            </w:pPr>
            <w:r>
              <w:rPr>
                <w:rFonts w:ascii="Times New Roman" w:hAnsi="Times New Roman"/>
                <w:szCs w:val="28"/>
              </w:rPr>
              <w:t xml:space="preserve">Ông </w:t>
            </w:r>
            <w:r w:rsidR="00DA65A7">
              <w:rPr>
                <w:rFonts w:ascii="Times New Roman" w:hAnsi="Times New Roman"/>
                <w:szCs w:val="28"/>
              </w:rPr>
              <w:t>Trần Đình Bính, Chủ tịch HĐQT Công ty cổ phần Môi trường và năng lượng Nam Thành;</w:t>
            </w:r>
          </w:p>
        </w:tc>
      </w:tr>
      <w:tr w:rsidR="00DA65A7" w:rsidRPr="008242F2" w:rsidTr="00557FA5">
        <w:tc>
          <w:tcPr>
            <w:tcW w:w="739" w:type="dxa"/>
          </w:tcPr>
          <w:p w:rsidR="00DA65A7" w:rsidRPr="008242F2" w:rsidRDefault="00DA65A7" w:rsidP="00CA3EE0">
            <w:pPr>
              <w:pStyle w:val="ListParagraph"/>
              <w:numPr>
                <w:ilvl w:val="0"/>
                <w:numId w:val="38"/>
              </w:numPr>
              <w:spacing w:before="80"/>
              <w:ind w:left="567" w:right="113"/>
              <w:rPr>
                <w:rFonts w:ascii="Times New Roman" w:hAnsi="Times New Roman"/>
                <w:szCs w:val="28"/>
              </w:rPr>
            </w:pPr>
          </w:p>
        </w:tc>
        <w:tc>
          <w:tcPr>
            <w:tcW w:w="9043" w:type="dxa"/>
            <w:vAlign w:val="center"/>
          </w:tcPr>
          <w:p w:rsidR="00DA65A7" w:rsidRDefault="00DA65A7" w:rsidP="00DA65A7">
            <w:pPr>
              <w:spacing w:before="80"/>
              <w:jc w:val="both"/>
              <w:rPr>
                <w:rFonts w:ascii="Times New Roman" w:hAnsi="Times New Roman"/>
                <w:szCs w:val="28"/>
              </w:rPr>
            </w:pPr>
            <w:r>
              <w:rPr>
                <w:rFonts w:ascii="Times New Roman" w:hAnsi="Times New Roman"/>
                <w:szCs w:val="28"/>
              </w:rPr>
              <w:t>Ông Nguyễn Mạnh Hồng, Giám đốc Ngân hàng Nông nghiệp và PTNT</w:t>
            </w:r>
            <w:r w:rsidR="003E54CD">
              <w:rPr>
                <w:rFonts w:ascii="Times New Roman" w:hAnsi="Times New Roman"/>
                <w:szCs w:val="28"/>
              </w:rPr>
              <w:t xml:space="preserve"> Chi nhánh</w:t>
            </w:r>
            <w:r>
              <w:rPr>
                <w:rFonts w:ascii="Times New Roman" w:hAnsi="Times New Roman"/>
                <w:szCs w:val="28"/>
              </w:rPr>
              <w:t xml:space="preserve"> tỉnh Yên Bái;</w:t>
            </w:r>
          </w:p>
        </w:tc>
      </w:tr>
      <w:tr w:rsidR="00DA65A7" w:rsidRPr="008242F2" w:rsidTr="00557FA5">
        <w:tc>
          <w:tcPr>
            <w:tcW w:w="739" w:type="dxa"/>
          </w:tcPr>
          <w:p w:rsidR="00DA65A7" w:rsidRPr="008242F2" w:rsidRDefault="00DA65A7" w:rsidP="00CA3EE0">
            <w:pPr>
              <w:pStyle w:val="ListParagraph"/>
              <w:numPr>
                <w:ilvl w:val="0"/>
                <w:numId w:val="38"/>
              </w:numPr>
              <w:spacing w:before="80"/>
              <w:ind w:left="567" w:right="113"/>
              <w:rPr>
                <w:rFonts w:ascii="Times New Roman" w:hAnsi="Times New Roman"/>
                <w:szCs w:val="28"/>
              </w:rPr>
            </w:pPr>
          </w:p>
        </w:tc>
        <w:tc>
          <w:tcPr>
            <w:tcW w:w="9043" w:type="dxa"/>
            <w:vAlign w:val="center"/>
          </w:tcPr>
          <w:p w:rsidR="00DA65A7" w:rsidRDefault="00DA65A7" w:rsidP="00DA65A7">
            <w:pPr>
              <w:spacing w:before="80"/>
              <w:jc w:val="both"/>
              <w:rPr>
                <w:rFonts w:ascii="Times New Roman" w:hAnsi="Times New Roman"/>
                <w:szCs w:val="28"/>
              </w:rPr>
            </w:pPr>
            <w:r>
              <w:rPr>
                <w:rFonts w:ascii="Times New Roman" w:hAnsi="Times New Roman"/>
                <w:szCs w:val="28"/>
              </w:rPr>
              <w:t>Ông Nguyễn Duy Tuyên, Giám đốc Công ty TNHH Nhà nước MTV Xổ số kiến thiết Yên Bái;</w:t>
            </w:r>
          </w:p>
          <w:p w:rsidR="008D0447" w:rsidRDefault="008D0447" w:rsidP="00DA65A7">
            <w:pPr>
              <w:spacing w:before="80"/>
              <w:jc w:val="both"/>
              <w:rPr>
                <w:rFonts w:ascii="Times New Roman" w:hAnsi="Times New Roman"/>
                <w:szCs w:val="28"/>
              </w:rPr>
            </w:pPr>
          </w:p>
        </w:tc>
      </w:tr>
      <w:tr w:rsidR="00DA65A7" w:rsidRPr="008242F2" w:rsidTr="00557FA5">
        <w:tc>
          <w:tcPr>
            <w:tcW w:w="739" w:type="dxa"/>
          </w:tcPr>
          <w:p w:rsidR="00DA65A7" w:rsidRPr="008242F2" w:rsidRDefault="00DA65A7" w:rsidP="00CA3EE0">
            <w:pPr>
              <w:pStyle w:val="ListParagraph"/>
              <w:numPr>
                <w:ilvl w:val="0"/>
                <w:numId w:val="38"/>
              </w:numPr>
              <w:spacing w:before="80"/>
              <w:ind w:left="567" w:right="113"/>
              <w:rPr>
                <w:rFonts w:ascii="Times New Roman" w:hAnsi="Times New Roman"/>
                <w:szCs w:val="28"/>
              </w:rPr>
            </w:pPr>
          </w:p>
        </w:tc>
        <w:tc>
          <w:tcPr>
            <w:tcW w:w="9043" w:type="dxa"/>
            <w:vAlign w:val="center"/>
          </w:tcPr>
          <w:p w:rsidR="00DA65A7" w:rsidRDefault="00DA65A7" w:rsidP="003E54CD">
            <w:pPr>
              <w:spacing w:before="80"/>
              <w:jc w:val="both"/>
              <w:rPr>
                <w:rFonts w:ascii="Times New Roman" w:hAnsi="Times New Roman"/>
                <w:szCs w:val="28"/>
              </w:rPr>
            </w:pPr>
            <w:r>
              <w:rPr>
                <w:rFonts w:ascii="Times New Roman" w:hAnsi="Times New Roman"/>
                <w:szCs w:val="28"/>
              </w:rPr>
              <w:t xml:space="preserve">Ông Trần Trọng Nghĩa, Phó Giám đốc </w:t>
            </w:r>
            <w:r w:rsidR="008D0447" w:rsidRPr="00BE3889">
              <w:rPr>
                <w:rFonts w:ascii="Times New Roman" w:hAnsi="Times New Roman"/>
                <w:spacing w:val="-2"/>
              </w:rPr>
              <w:t xml:space="preserve">Ngân hàng </w:t>
            </w:r>
            <w:r w:rsidR="008D0447">
              <w:rPr>
                <w:rFonts w:ascii="Times New Roman" w:hAnsi="Times New Roman"/>
              </w:rPr>
              <w:t>TMCP</w:t>
            </w:r>
            <w:r w:rsidR="008D0447">
              <w:rPr>
                <w:rFonts w:ascii="Times New Roman" w:hAnsi="Times New Roman"/>
                <w:spacing w:val="-2"/>
              </w:rPr>
              <w:t xml:space="preserve"> </w:t>
            </w:r>
            <w:r w:rsidR="003E54CD">
              <w:rPr>
                <w:rFonts w:ascii="Times New Roman" w:hAnsi="Times New Roman"/>
                <w:spacing w:val="-2"/>
              </w:rPr>
              <w:t xml:space="preserve">Bưu điện </w:t>
            </w:r>
            <w:r w:rsidR="003E54CD" w:rsidRPr="00BE3889">
              <w:rPr>
                <w:rFonts w:ascii="Times New Roman" w:hAnsi="Times New Roman"/>
                <w:spacing w:val="-2"/>
              </w:rPr>
              <w:t>Liên Việt</w:t>
            </w:r>
            <w:r w:rsidR="003E54CD">
              <w:rPr>
                <w:rFonts w:ascii="Times New Roman" w:hAnsi="Times New Roman"/>
                <w:spacing w:val="-2"/>
              </w:rPr>
              <w:t xml:space="preserve"> C</w:t>
            </w:r>
            <w:r w:rsidR="003E54CD" w:rsidRPr="00557FA5">
              <w:rPr>
                <w:rFonts w:ascii="Times New Roman" w:hAnsi="Times New Roman"/>
                <w:spacing w:val="-2"/>
              </w:rPr>
              <w:t>hi nhánh Yên Bái</w:t>
            </w:r>
            <w:r>
              <w:rPr>
                <w:rFonts w:ascii="Times New Roman" w:hAnsi="Times New Roman"/>
                <w:szCs w:val="28"/>
              </w:rPr>
              <w:t>;</w:t>
            </w:r>
          </w:p>
        </w:tc>
      </w:tr>
      <w:tr w:rsidR="00DA65A7" w:rsidRPr="008242F2" w:rsidTr="00557FA5">
        <w:tc>
          <w:tcPr>
            <w:tcW w:w="739" w:type="dxa"/>
          </w:tcPr>
          <w:p w:rsidR="00DA65A7" w:rsidRPr="008242F2" w:rsidRDefault="00DA65A7" w:rsidP="00CA3EE0">
            <w:pPr>
              <w:pStyle w:val="ListParagraph"/>
              <w:numPr>
                <w:ilvl w:val="0"/>
                <w:numId w:val="38"/>
              </w:numPr>
              <w:spacing w:before="80"/>
              <w:ind w:left="567" w:right="113"/>
              <w:rPr>
                <w:rFonts w:ascii="Times New Roman" w:hAnsi="Times New Roman"/>
                <w:szCs w:val="28"/>
              </w:rPr>
            </w:pPr>
          </w:p>
        </w:tc>
        <w:tc>
          <w:tcPr>
            <w:tcW w:w="9043" w:type="dxa"/>
            <w:vAlign w:val="center"/>
          </w:tcPr>
          <w:p w:rsidR="00DA65A7" w:rsidRDefault="00DA65A7" w:rsidP="00DA65A7">
            <w:pPr>
              <w:spacing w:before="80"/>
              <w:jc w:val="both"/>
              <w:rPr>
                <w:rFonts w:ascii="Times New Roman" w:hAnsi="Times New Roman"/>
                <w:szCs w:val="28"/>
              </w:rPr>
            </w:pPr>
            <w:r>
              <w:rPr>
                <w:rFonts w:ascii="Times New Roman" w:hAnsi="Times New Roman"/>
                <w:szCs w:val="28"/>
              </w:rPr>
              <w:t>Ông Nguyễn Thanh Hải, Giám đốc Ngân hàng Chính sách xã hội</w:t>
            </w:r>
            <w:r w:rsidR="003E54CD">
              <w:rPr>
                <w:rFonts w:ascii="Times New Roman" w:hAnsi="Times New Roman"/>
                <w:szCs w:val="28"/>
              </w:rPr>
              <w:t xml:space="preserve"> </w:t>
            </w:r>
            <w:r w:rsidR="003E54CD">
              <w:rPr>
                <w:rFonts w:ascii="Times New Roman" w:hAnsi="Times New Roman"/>
                <w:spacing w:val="-2"/>
              </w:rPr>
              <w:t>C</w:t>
            </w:r>
            <w:r w:rsidR="003E54CD" w:rsidRPr="00557FA5">
              <w:rPr>
                <w:rFonts w:ascii="Times New Roman" w:hAnsi="Times New Roman"/>
                <w:spacing w:val="-2"/>
              </w:rPr>
              <w:t>hi nhánh Yên Bái</w:t>
            </w:r>
            <w:r>
              <w:rPr>
                <w:rFonts w:ascii="Times New Roman" w:hAnsi="Times New Roman"/>
                <w:szCs w:val="28"/>
              </w:rPr>
              <w:t>;</w:t>
            </w:r>
          </w:p>
        </w:tc>
      </w:tr>
      <w:tr w:rsidR="00DA65A7" w:rsidRPr="008242F2" w:rsidTr="00557FA5">
        <w:tc>
          <w:tcPr>
            <w:tcW w:w="739" w:type="dxa"/>
          </w:tcPr>
          <w:p w:rsidR="00DA65A7" w:rsidRPr="008242F2" w:rsidRDefault="00DA65A7" w:rsidP="00CA3EE0">
            <w:pPr>
              <w:pStyle w:val="ListParagraph"/>
              <w:numPr>
                <w:ilvl w:val="0"/>
                <w:numId w:val="38"/>
              </w:numPr>
              <w:spacing w:before="80"/>
              <w:ind w:left="567" w:right="113"/>
              <w:rPr>
                <w:rFonts w:ascii="Times New Roman" w:hAnsi="Times New Roman"/>
                <w:szCs w:val="28"/>
              </w:rPr>
            </w:pPr>
          </w:p>
        </w:tc>
        <w:tc>
          <w:tcPr>
            <w:tcW w:w="9043" w:type="dxa"/>
            <w:vAlign w:val="center"/>
          </w:tcPr>
          <w:p w:rsidR="00DA65A7" w:rsidRDefault="00DA65A7" w:rsidP="003E54CD">
            <w:pPr>
              <w:spacing w:before="80"/>
              <w:jc w:val="both"/>
              <w:rPr>
                <w:rFonts w:ascii="Times New Roman" w:hAnsi="Times New Roman"/>
                <w:szCs w:val="28"/>
              </w:rPr>
            </w:pPr>
            <w:r>
              <w:rPr>
                <w:rFonts w:ascii="Times New Roman" w:hAnsi="Times New Roman"/>
                <w:szCs w:val="28"/>
              </w:rPr>
              <w:t>Ông Bùi Minh Lực, Giám đốc</w:t>
            </w:r>
            <w:r w:rsidR="003E54CD">
              <w:rPr>
                <w:rFonts w:ascii="Times New Roman" w:hAnsi="Times New Roman"/>
                <w:szCs w:val="28"/>
              </w:rPr>
              <w:t xml:space="preserve"> Công ty TNHH</w:t>
            </w:r>
            <w:r>
              <w:rPr>
                <w:rFonts w:ascii="Times New Roman" w:hAnsi="Times New Roman"/>
                <w:szCs w:val="28"/>
              </w:rPr>
              <w:t xml:space="preserve"> Tổng công ty Hòa Bình Minh;</w:t>
            </w:r>
          </w:p>
        </w:tc>
      </w:tr>
      <w:tr w:rsidR="00DA65A7" w:rsidRPr="008242F2" w:rsidTr="00557FA5">
        <w:tc>
          <w:tcPr>
            <w:tcW w:w="739" w:type="dxa"/>
          </w:tcPr>
          <w:p w:rsidR="00DA65A7" w:rsidRPr="008242F2" w:rsidRDefault="00DA65A7" w:rsidP="00CA3EE0">
            <w:pPr>
              <w:pStyle w:val="ListParagraph"/>
              <w:numPr>
                <w:ilvl w:val="0"/>
                <w:numId w:val="38"/>
              </w:numPr>
              <w:spacing w:before="80"/>
              <w:ind w:left="567" w:right="113"/>
              <w:rPr>
                <w:rFonts w:ascii="Times New Roman" w:hAnsi="Times New Roman"/>
                <w:szCs w:val="28"/>
              </w:rPr>
            </w:pPr>
          </w:p>
        </w:tc>
        <w:tc>
          <w:tcPr>
            <w:tcW w:w="9043" w:type="dxa"/>
            <w:vAlign w:val="center"/>
          </w:tcPr>
          <w:p w:rsidR="00DA65A7" w:rsidRDefault="00DA65A7" w:rsidP="00DA65A7">
            <w:pPr>
              <w:spacing w:before="80"/>
              <w:jc w:val="both"/>
              <w:rPr>
                <w:rFonts w:ascii="Times New Roman" w:hAnsi="Times New Roman"/>
                <w:szCs w:val="28"/>
              </w:rPr>
            </w:pPr>
            <w:r>
              <w:rPr>
                <w:rFonts w:ascii="Times New Roman" w:hAnsi="Times New Roman"/>
                <w:szCs w:val="28"/>
              </w:rPr>
              <w:t>Ông Trần Ngọc Chu, Tổng Giám đốc Công ty cổ phần Tập đoàn Hoa Sen;</w:t>
            </w:r>
          </w:p>
        </w:tc>
      </w:tr>
      <w:tr w:rsidR="00B45C8D" w:rsidRPr="008242F2" w:rsidTr="00557FA5">
        <w:tc>
          <w:tcPr>
            <w:tcW w:w="739" w:type="dxa"/>
          </w:tcPr>
          <w:p w:rsidR="00B45C8D" w:rsidRPr="008242F2" w:rsidRDefault="00B45C8D" w:rsidP="00CA3EE0">
            <w:pPr>
              <w:pStyle w:val="ListParagraph"/>
              <w:numPr>
                <w:ilvl w:val="0"/>
                <w:numId w:val="38"/>
              </w:numPr>
              <w:spacing w:before="80"/>
              <w:ind w:left="567" w:right="113"/>
              <w:rPr>
                <w:rFonts w:ascii="Times New Roman" w:hAnsi="Times New Roman"/>
                <w:szCs w:val="28"/>
              </w:rPr>
            </w:pPr>
          </w:p>
        </w:tc>
        <w:tc>
          <w:tcPr>
            <w:tcW w:w="9043" w:type="dxa"/>
            <w:vAlign w:val="center"/>
          </w:tcPr>
          <w:p w:rsidR="00B45C8D" w:rsidRDefault="00B45C8D" w:rsidP="00DA65A7">
            <w:pPr>
              <w:spacing w:before="80"/>
              <w:jc w:val="both"/>
              <w:rPr>
                <w:rFonts w:ascii="Times New Roman" w:hAnsi="Times New Roman"/>
                <w:szCs w:val="28"/>
              </w:rPr>
            </w:pPr>
            <w:r>
              <w:rPr>
                <w:rFonts w:ascii="Times New Roman" w:hAnsi="Times New Roman"/>
                <w:szCs w:val="28"/>
              </w:rPr>
              <w:t>Bà Bùi Thị Sửu, Giám đốc Công ty TNHH Hòa Bình;</w:t>
            </w:r>
          </w:p>
        </w:tc>
      </w:tr>
      <w:tr w:rsidR="00DA65A7" w:rsidRPr="008242F2" w:rsidTr="00557FA5">
        <w:tc>
          <w:tcPr>
            <w:tcW w:w="739" w:type="dxa"/>
          </w:tcPr>
          <w:p w:rsidR="00DA65A7" w:rsidRPr="008242F2" w:rsidRDefault="00DA65A7" w:rsidP="00CA3EE0">
            <w:pPr>
              <w:pStyle w:val="ListParagraph"/>
              <w:numPr>
                <w:ilvl w:val="0"/>
                <w:numId w:val="38"/>
              </w:numPr>
              <w:spacing w:before="80"/>
              <w:ind w:left="567" w:right="113"/>
              <w:rPr>
                <w:rFonts w:ascii="Times New Roman" w:hAnsi="Times New Roman"/>
                <w:szCs w:val="28"/>
              </w:rPr>
            </w:pPr>
          </w:p>
        </w:tc>
        <w:tc>
          <w:tcPr>
            <w:tcW w:w="9043" w:type="dxa"/>
            <w:vAlign w:val="center"/>
          </w:tcPr>
          <w:p w:rsidR="00DA65A7" w:rsidRDefault="00B45C8D" w:rsidP="00DA65A7">
            <w:pPr>
              <w:spacing w:before="80"/>
              <w:jc w:val="both"/>
              <w:rPr>
                <w:rFonts w:ascii="Times New Roman" w:hAnsi="Times New Roman"/>
                <w:szCs w:val="28"/>
              </w:rPr>
            </w:pPr>
            <w:r>
              <w:rPr>
                <w:rFonts w:ascii="Times New Roman" w:hAnsi="Times New Roman"/>
                <w:szCs w:val="28"/>
              </w:rPr>
              <w:t>Ông Fujimoto Masato, Giám đốc Chi nhánh Công ty TNHH Nippon Zoki;</w:t>
            </w:r>
          </w:p>
        </w:tc>
      </w:tr>
      <w:tr w:rsidR="00DA65A7" w:rsidRPr="008242F2" w:rsidTr="00557FA5">
        <w:tc>
          <w:tcPr>
            <w:tcW w:w="739" w:type="dxa"/>
          </w:tcPr>
          <w:p w:rsidR="00DA65A7" w:rsidRPr="008242F2" w:rsidRDefault="00DA65A7" w:rsidP="00CA3EE0">
            <w:pPr>
              <w:pStyle w:val="ListParagraph"/>
              <w:numPr>
                <w:ilvl w:val="0"/>
                <w:numId w:val="38"/>
              </w:numPr>
              <w:spacing w:before="80"/>
              <w:ind w:left="567" w:right="113"/>
              <w:rPr>
                <w:rFonts w:ascii="Times New Roman" w:hAnsi="Times New Roman"/>
                <w:szCs w:val="28"/>
              </w:rPr>
            </w:pPr>
          </w:p>
        </w:tc>
        <w:tc>
          <w:tcPr>
            <w:tcW w:w="9043" w:type="dxa"/>
            <w:vAlign w:val="center"/>
          </w:tcPr>
          <w:p w:rsidR="00DA65A7" w:rsidRDefault="00B45C8D" w:rsidP="003E54CD">
            <w:pPr>
              <w:spacing w:before="80"/>
              <w:jc w:val="both"/>
              <w:rPr>
                <w:rFonts w:ascii="Times New Roman" w:hAnsi="Times New Roman"/>
                <w:szCs w:val="28"/>
              </w:rPr>
            </w:pPr>
            <w:r>
              <w:rPr>
                <w:rFonts w:ascii="Times New Roman" w:hAnsi="Times New Roman"/>
                <w:szCs w:val="28"/>
              </w:rPr>
              <w:t>Ông Ko Myung Sam, Tổng Giám đốc Công ty TNHH Unico Global Y</w:t>
            </w:r>
            <w:r w:rsidR="003E54CD">
              <w:rPr>
                <w:rFonts w:ascii="Times New Roman" w:hAnsi="Times New Roman"/>
                <w:szCs w:val="28"/>
              </w:rPr>
              <w:t>ên Bái</w:t>
            </w:r>
            <w:r>
              <w:rPr>
                <w:rFonts w:ascii="Times New Roman" w:hAnsi="Times New Roman"/>
                <w:szCs w:val="28"/>
              </w:rPr>
              <w:t>.</w:t>
            </w:r>
          </w:p>
        </w:tc>
      </w:tr>
    </w:tbl>
    <w:p w:rsidR="00E70A40" w:rsidRPr="00C7618F" w:rsidRDefault="00E70A40">
      <w:pPr>
        <w:pStyle w:val="BodyText3"/>
        <w:rPr>
          <w:rFonts w:ascii="Times New Roman" w:hAnsi="Times New Roman"/>
          <w:i w:val="0"/>
        </w:rPr>
      </w:pPr>
    </w:p>
    <w:p w:rsidR="008807CC" w:rsidRPr="00C7618F" w:rsidRDefault="00A51403">
      <w:pPr>
        <w:pStyle w:val="BodyText3"/>
        <w:rPr>
          <w:rFonts w:ascii="Times New Roman" w:hAnsi="Times New Roman"/>
          <w:i w:val="0"/>
        </w:rPr>
      </w:pPr>
      <w:r>
        <w:rPr>
          <w:rFonts w:ascii="Times New Roman" w:hAnsi="Times New Roman"/>
          <w:i w:val="0"/>
          <w:noProof/>
        </w:rPr>
        <w:pict>
          <v:shapetype id="_x0000_t32" coordsize="21600,21600" o:spt="32" o:oned="t" path="m,l21600,21600e" filled="f">
            <v:path arrowok="t" fillok="f" o:connecttype="none"/>
            <o:lock v:ext="edit" shapetype="t"/>
          </v:shapetype>
          <v:shape id="_x0000_s1036" type="#_x0000_t32" style="position:absolute;margin-left:142.85pt;margin-top:2.15pt;width:167.8pt;height:0;z-index:251662336" o:connectortype="straight"/>
        </w:pict>
      </w:r>
    </w:p>
    <w:p w:rsidR="00E70A40" w:rsidRPr="00C7618F" w:rsidRDefault="00E70A40">
      <w:pPr>
        <w:pStyle w:val="BodyText3"/>
        <w:rPr>
          <w:rFonts w:ascii="Times New Roman" w:hAnsi="Times New Roman"/>
          <w:i w:val="0"/>
        </w:rPr>
      </w:pPr>
    </w:p>
    <w:sectPr w:rsidR="00E70A40" w:rsidRPr="00C7618F" w:rsidSect="003E54CD">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913" w:rsidRDefault="00877913">
      <w:r>
        <w:separator/>
      </w:r>
    </w:p>
  </w:endnote>
  <w:endnote w:type="continuationSeparator" w:id="0">
    <w:p w:rsidR="00877913" w:rsidRDefault="00877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21179"/>
      <w:docPartObj>
        <w:docPartGallery w:val="Page Numbers (Bottom of Page)"/>
        <w:docPartUnique/>
      </w:docPartObj>
    </w:sdtPr>
    <w:sdtContent>
      <w:p w:rsidR="003E54CD" w:rsidRDefault="00A51403">
        <w:pPr>
          <w:pStyle w:val="Footer"/>
          <w:jc w:val="right"/>
        </w:pPr>
        <w:fldSimple w:instr=" PAGE   \* MERGEFORMAT ">
          <w:r w:rsidR="000F17DB">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913" w:rsidRDefault="00877913">
      <w:r>
        <w:separator/>
      </w:r>
    </w:p>
  </w:footnote>
  <w:footnote w:type="continuationSeparator" w:id="0">
    <w:p w:rsidR="00877913" w:rsidRDefault="008779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31F76"/>
    <w:multiLevelType w:val="hybridMultilevel"/>
    <w:tmpl w:val="6DE2FFBE"/>
    <w:lvl w:ilvl="0" w:tplc="46CEC2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60047F"/>
    <w:multiLevelType w:val="hybridMultilevel"/>
    <w:tmpl w:val="22E62108"/>
    <w:lvl w:ilvl="0" w:tplc="7A4E7EFE">
      <w:start w:val="1"/>
      <w:numFmt w:val="decimal"/>
      <w:lvlText w:val="%1."/>
      <w:lvlJc w:val="left"/>
      <w:pPr>
        <w:tabs>
          <w:tab w:val="num" w:pos="720"/>
        </w:tabs>
        <w:ind w:left="720" w:hanging="49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DA284F"/>
    <w:multiLevelType w:val="hybridMultilevel"/>
    <w:tmpl w:val="1AA23ABA"/>
    <w:lvl w:ilvl="0" w:tplc="43600C6C">
      <w:start w:val="1"/>
      <w:numFmt w:val="decimal"/>
      <w:lvlText w:val="%1-"/>
      <w:lvlJc w:val="left"/>
      <w:pPr>
        <w:tabs>
          <w:tab w:val="num" w:pos="964"/>
        </w:tabs>
        <w:ind w:left="964"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424433"/>
    <w:multiLevelType w:val="hybridMultilevel"/>
    <w:tmpl w:val="2CCAAEB6"/>
    <w:lvl w:ilvl="0" w:tplc="8E6E7BAC">
      <w:start w:val="1"/>
      <w:numFmt w:val="decimal"/>
      <w:lvlText w:val="%1."/>
      <w:lvlJc w:val="left"/>
      <w:pPr>
        <w:tabs>
          <w:tab w:val="num" w:pos="720"/>
        </w:tabs>
        <w:ind w:left="720" w:hanging="49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1F7D05"/>
    <w:multiLevelType w:val="hybridMultilevel"/>
    <w:tmpl w:val="E8021E3E"/>
    <w:lvl w:ilvl="0" w:tplc="5D527FE4">
      <w:start w:val="1"/>
      <w:numFmt w:val="decimal"/>
      <w:lvlText w:val="%1."/>
      <w:lvlJc w:val="left"/>
      <w:pPr>
        <w:tabs>
          <w:tab w:val="num" w:pos="720"/>
        </w:tabs>
        <w:ind w:left="720" w:hanging="49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603BA9"/>
    <w:multiLevelType w:val="hybridMultilevel"/>
    <w:tmpl w:val="E96698C4"/>
    <w:lvl w:ilvl="0" w:tplc="F5648B7E">
      <w:start w:val="1"/>
      <w:numFmt w:val="decimal"/>
      <w:lvlText w:val="%1-"/>
      <w:lvlJc w:val="left"/>
      <w:pPr>
        <w:tabs>
          <w:tab w:val="num" w:pos="3878"/>
        </w:tabs>
        <w:ind w:left="485" w:hanging="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9201EB"/>
    <w:multiLevelType w:val="hybridMultilevel"/>
    <w:tmpl w:val="8F6CAEAA"/>
    <w:lvl w:ilvl="0" w:tplc="87740878">
      <w:start w:val="1"/>
      <w:numFmt w:val="decimal"/>
      <w:lvlText w:val="%1."/>
      <w:lvlJc w:val="left"/>
      <w:pPr>
        <w:tabs>
          <w:tab w:val="num" w:pos="720"/>
        </w:tabs>
        <w:ind w:left="720" w:hanging="49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B17E5D"/>
    <w:multiLevelType w:val="hybridMultilevel"/>
    <w:tmpl w:val="240EA8F6"/>
    <w:lvl w:ilvl="0" w:tplc="CC9E658C">
      <w:start w:val="1"/>
      <w:numFmt w:val="decimal"/>
      <w:lvlText w:val="%1."/>
      <w:lvlJc w:val="left"/>
      <w:pPr>
        <w:tabs>
          <w:tab w:val="num" w:pos="720"/>
        </w:tabs>
        <w:ind w:left="720" w:hanging="49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200F23"/>
    <w:multiLevelType w:val="hybridMultilevel"/>
    <w:tmpl w:val="A1C8F184"/>
    <w:lvl w:ilvl="0" w:tplc="DB76D4F2">
      <w:start w:val="1"/>
      <w:numFmt w:val="decimal"/>
      <w:lvlText w:val="%1."/>
      <w:lvlJc w:val="left"/>
      <w:pPr>
        <w:tabs>
          <w:tab w:val="num" w:pos="720"/>
        </w:tabs>
        <w:ind w:left="720" w:hanging="49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D40D64"/>
    <w:multiLevelType w:val="hybridMultilevel"/>
    <w:tmpl w:val="B33A3D84"/>
    <w:lvl w:ilvl="0" w:tplc="2AFC5EF4">
      <w:start w:val="1"/>
      <w:numFmt w:val="decimal"/>
      <w:lvlText w:val="%1."/>
      <w:lvlJc w:val="left"/>
      <w:pPr>
        <w:tabs>
          <w:tab w:val="num" w:pos="720"/>
        </w:tabs>
        <w:ind w:left="720" w:hanging="493"/>
      </w:pPr>
      <w:rPr>
        <w:rFonts w:hint="default"/>
      </w:rPr>
    </w:lvl>
    <w:lvl w:ilvl="1" w:tplc="1298D924">
      <w:start w:val="1"/>
      <w:numFmt w:val="decimal"/>
      <w:lvlText w:val="%2."/>
      <w:lvlJc w:val="left"/>
      <w:pPr>
        <w:tabs>
          <w:tab w:val="num" w:pos="1573"/>
        </w:tabs>
        <w:ind w:left="1573" w:hanging="134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D61046"/>
    <w:multiLevelType w:val="hybridMultilevel"/>
    <w:tmpl w:val="6E96F6DA"/>
    <w:lvl w:ilvl="0" w:tplc="A926819A">
      <w:start w:val="1"/>
      <w:numFmt w:val="decimal"/>
      <w:lvlText w:val="%1-"/>
      <w:lvlJc w:val="left"/>
      <w:pPr>
        <w:tabs>
          <w:tab w:val="num" w:pos="3878"/>
        </w:tabs>
        <w:ind w:left="485" w:hanging="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3E7C1E"/>
    <w:multiLevelType w:val="hybridMultilevel"/>
    <w:tmpl w:val="D842D7A2"/>
    <w:lvl w:ilvl="0" w:tplc="D25A73B6">
      <w:start w:val="1"/>
      <w:numFmt w:val="decimal"/>
      <w:lvlText w:val="%1-"/>
      <w:lvlJc w:val="left"/>
      <w:pPr>
        <w:tabs>
          <w:tab w:val="num" w:pos="2784"/>
        </w:tabs>
        <w:ind w:left="2784" w:hanging="261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071124"/>
    <w:multiLevelType w:val="multilevel"/>
    <w:tmpl w:val="BA40C5D0"/>
    <w:lvl w:ilvl="0">
      <w:start w:val="1"/>
      <w:numFmt w:val="decimal"/>
      <w:lvlText w:val="%1."/>
      <w:lvlJc w:val="left"/>
      <w:pPr>
        <w:tabs>
          <w:tab w:val="num" w:pos="720"/>
        </w:tabs>
        <w:ind w:left="720" w:hanging="49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D484F91"/>
    <w:multiLevelType w:val="multilevel"/>
    <w:tmpl w:val="755230EE"/>
    <w:lvl w:ilvl="0">
      <w:start w:val="1"/>
      <w:numFmt w:val="decimal"/>
      <w:lvlText w:val="%1-"/>
      <w:lvlJc w:val="left"/>
      <w:pPr>
        <w:tabs>
          <w:tab w:val="num" w:pos="2784"/>
        </w:tabs>
        <w:ind w:left="2784" w:hanging="238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60744B"/>
    <w:multiLevelType w:val="multilevel"/>
    <w:tmpl w:val="B9D243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0B379CE"/>
    <w:multiLevelType w:val="hybridMultilevel"/>
    <w:tmpl w:val="7094493C"/>
    <w:lvl w:ilvl="0" w:tplc="07E09D4E">
      <w:start w:val="1"/>
      <w:numFmt w:val="none"/>
      <w:lvlText w:val=""/>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6662B8B"/>
    <w:multiLevelType w:val="multilevel"/>
    <w:tmpl w:val="F186250A"/>
    <w:lvl w:ilvl="0">
      <w:start w:val="1"/>
      <w:numFmt w:val="decimal"/>
      <w:lvlText w:val="%1-"/>
      <w:lvlJc w:val="left"/>
      <w:pPr>
        <w:tabs>
          <w:tab w:val="num" w:pos="2784"/>
        </w:tabs>
        <w:ind w:left="2784" w:hanging="238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79B77CB"/>
    <w:multiLevelType w:val="hybridMultilevel"/>
    <w:tmpl w:val="00F2BCC6"/>
    <w:lvl w:ilvl="0" w:tplc="8B023CF4">
      <w:start w:val="1"/>
      <w:numFmt w:val="decimal"/>
      <w:lvlText w:val="%1-"/>
      <w:lvlJc w:val="left"/>
      <w:pPr>
        <w:tabs>
          <w:tab w:val="num" w:pos="3878"/>
        </w:tabs>
        <w:ind w:left="485" w:hanging="88"/>
      </w:pPr>
      <w:rPr>
        <w:rFonts w:hint="default"/>
      </w:rPr>
    </w:lvl>
    <w:lvl w:ilvl="1" w:tplc="04090019" w:tentative="1">
      <w:start w:val="1"/>
      <w:numFmt w:val="lowerLetter"/>
      <w:lvlText w:val="%2."/>
      <w:lvlJc w:val="left"/>
      <w:pPr>
        <w:tabs>
          <w:tab w:val="num" w:pos="1610"/>
        </w:tabs>
        <w:ind w:left="1610" w:hanging="360"/>
      </w:pPr>
    </w:lvl>
    <w:lvl w:ilvl="2" w:tplc="0409001B" w:tentative="1">
      <w:start w:val="1"/>
      <w:numFmt w:val="lowerRoman"/>
      <w:lvlText w:val="%3."/>
      <w:lvlJc w:val="right"/>
      <w:pPr>
        <w:tabs>
          <w:tab w:val="num" w:pos="2330"/>
        </w:tabs>
        <w:ind w:left="2330" w:hanging="180"/>
      </w:pPr>
    </w:lvl>
    <w:lvl w:ilvl="3" w:tplc="0409000F" w:tentative="1">
      <w:start w:val="1"/>
      <w:numFmt w:val="decimal"/>
      <w:lvlText w:val="%4."/>
      <w:lvlJc w:val="left"/>
      <w:pPr>
        <w:tabs>
          <w:tab w:val="num" w:pos="3050"/>
        </w:tabs>
        <w:ind w:left="3050" w:hanging="360"/>
      </w:pPr>
    </w:lvl>
    <w:lvl w:ilvl="4" w:tplc="04090019" w:tentative="1">
      <w:start w:val="1"/>
      <w:numFmt w:val="lowerLetter"/>
      <w:lvlText w:val="%5."/>
      <w:lvlJc w:val="left"/>
      <w:pPr>
        <w:tabs>
          <w:tab w:val="num" w:pos="3770"/>
        </w:tabs>
        <w:ind w:left="3770" w:hanging="360"/>
      </w:pPr>
    </w:lvl>
    <w:lvl w:ilvl="5" w:tplc="0409001B" w:tentative="1">
      <w:start w:val="1"/>
      <w:numFmt w:val="lowerRoman"/>
      <w:lvlText w:val="%6."/>
      <w:lvlJc w:val="right"/>
      <w:pPr>
        <w:tabs>
          <w:tab w:val="num" w:pos="4490"/>
        </w:tabs>
        <w:ind w:left="4490" w:hanging="180"/>
      </w:pPr>
    </w:lvl>
    <w:lvl w:ilvl="6" w:tplc="0409000F" w:tentative="1">
      <w:start w:val="1"/>
      <w:numFmt w:val="decimal"/>
      <w:lvlText w:val="%7."/>
      <w:lvlJc w:val="left"/>
      <w:pPr>
        <w:tabs>
          <w:tab w:val="num" w:pos="5210"/>
        </w:tabs>
        <w:ind w:left="5210" w:hanging="360"/>
      </w:pPr>
    </w:lvl>
    <w:lvl w:ilvl="7" w:tplc="04090019" w:tentative="1">
      <w:start w:val="1"/>
      <w:numFmt w:val="lowerLetter"/>
      <w:lvlText w:val="%8."/>
      <w:lvlJc w:val="left"/>
      <w:pPr>
        <w:tabs>
          <w:tab w:val="num" w:pos="5930"/>
        </w:tabs>
        <w:ind w:left="5930" w:hanging="360"/>
      </w:pPr>
    </w:lvl>
    <w:lvl w:ilvl="8" w:tplc="0409001B" w:tentative="1">
      <w:start w:val="1"/>
      <w:numFmt w:val="lowerRoman"/>
      <w:lvlText w:val="%9."/>
      <w:lvlJc w:val="right"/>
      <w:pPr>
        <w:tabs>
          <w:tab w:val="num" w:pos="6650"/>
        </w:tabs>
        <w:ind w:left="6650" w:hanging="180"/>
      </w:pPr>
    </w:lvl>
  </w:abstractNum>
  <w:abstractNum w:abstractNumId="18">
    <w:nsid w:val="3E242722"/>
    <w:multiLevelType w:val="multilevel"/>
    <w:tmpl w:val="A3D6EA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F8D5252"/>
    <w:multiLevelType w:val="multilevel"/>
    <w:tmpl w:val="22E62108"/>
    <w:lvl w:ilvl="0">
      <w:start w:val="1"/>
      <w:numFmt w:val="decimal"/>
      <w:lvlText w:val="%1."/>
      <w:lvlJc w:val="left"/>
      <w:pPr>
        <w:tabs>
          <w:tab w:val="num" w:pos="720"/>
        </w:tabs>
        <w:ind w:left="720" w:hanging="49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0E83887"/>
    <w:multiLevelType w:val="hybridMultilevel"/>
    <w:tmpl w:val="5290C586"/>
    <w:lvl w:ilvl="0" w:tplc="11E4DEBC">
      <w:start w:val="1"/>
      <w:numFmt w:val="decimal"/>
      <w:lvlText w:val="%1."/>
      <w:lvlJc w:val="left"/>
      <w:pPr>
        <w:tabs>
          <w:tab w:val="num" w:pos="720"/>
        </w:tabs>
        <w:ind w:left="720" w:hanging="493"/>
      </w:pPr>
      <w:rPr>
        <w:rFonts w:hint="default"/>
      </w:rPr>
    </w:lvl>
    <w:lvl w:ilvl="1" w:tplc="8A60262C">
      <w:start w:val="1"/>
      <w:numFmt w:val="decimal"/>
      <w:lvlText w:val="%2."/>
      <w:lvlJc w:val="left"/>
      <w:pPr>
        <w:tabs>
          <w:tab w:val="num" w:pos="1573"/>
        </w:tabs>
        <w:ind w:left="1573" w:hanging="134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F22769"/>
    <w:multiLevelType w:val="hybridMultilevel"/>
    <w:tmpl w:val="755230EE"/>
    <w:lvl w:ilvl="0" w:tplc="A484FC6A">
      <w:start w:val="1"/>
      <w:numFmt w:val="decimal"/>
      <w:lvlText w:val="%1-"/>
      <w:lvlJc w:val="left"/>
      <w:pPr>
        <w:tabs>
          <w:tab w:val="num" w:pos="2784"/>
        </w:tabs>
        <w:ind w:left="2784" w:hanging="23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422750"/>
    <w:multiLevelType w:val="hybridMultilevel"/>
    <w:tmpl w:val="9A1CB2E4"/>
    <w:lvl w:ilvl="0" w:tplc="E4900554">
      <w:start w:val="1"/>
      <w:numFmt w:val="decimal"/>
      <w:lvlText w:val="%1."/>
      <w:lvlJc w:val="left"/>
      <w:pPr>
        <w:tabs>
          <w:tab w:val="num" w:pos="720"/>
        </w:tabs>
        <w:ind w:left="720" w:hanging="49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746006A"/>
    <w:multiLevelType w:val="hybridMultilevel"/>
    <w:tmpl w:val="36C6DBF8"/>
    <w:lvl w:ilvl="0" w:tplc="C35C5AC6">
      <w:start w:val="1"/>
      <w:numFmt w:val="decimal"/>
      <w:lvlText w:val="%1-"/>
      <w:lvlJc w:val="left"/>
      <w:pPr>
        <w:tabs>
          <w:tab w:val="num" w:pos="3878"/>
        </w:tabs>
        <w:ind w:left="485" w:firstLine="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54293E"/>
    <w:multiLevelType w:val="hybridMultilevel"/>
    <w:tmpl w:val="C9F0882E"/>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5">
    <w:nsid w:val="547019F9"/>
    <w:multiLevelType w:val="hybridMultilevel"/>
    <w:tmpl w:val="A3D6EA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7A823A2"/>
    <w:multiLevelType w:val="hybridMultilevel"/>
    <w:tmpl w:val="8FF43072"/>
    <w:lvl w:ilvl="0" w:tplc="38DC9B76">
      <w:start w:val="1"/>
      <w:numFmt w:val="decimal"/>
      <w:lvlText w:val="%1."/>
      <w:lvlJc w:val="left"/>
      <w:pPr>
        <w:tabs>
          <w:tab w:val="num" w:pos="720"/>
        </w:tabs>
        <w:ind w:left="720" w:hanging="49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98640DA"/>
    <w:multiLevelType w:val="hybridMultilevel"/>
    <w:tmpl w:val="7FAED4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495821"/>
    <w:multiLevelType w:val="hybridMultilevel"/>
    <w:tmpl w:val="72BC3996"/>
    <w:lvl w:ilvl="0" w:tplc="FB3A8A14">
      <w:start w:val="1"/>
      <w:numFmt w:val="decimal"/>
      <w:lvlText w:val="%1."/>
      <w:lvlJc w:val="left"/>
      <w:pPr>
        <w:tabs>
          <w:tab w:val="num" w:pos="1573"/>
        </w:tabs>
        <w:ind w:left="1573" w:hanging="134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EE39BE"/>
    <w:multiLevelType w:val="multilevel"/>
    <w:tmpl w:val="5290C586"/>
    <w:lvl w:ilvl="0">
      <w:start w:val="1"/>
      <w:numFmt w:val="decimal"/>
      <w:lvlText w:val="%1."/>
      <w:lvlJc w:val="left"/>
      <w:pPr>
        <w:tabs>
          <w:tab w:val="num" w:pos="720"/>
        </w:tabs>
        <w:ind w:left="720" w:hanging="493"/>
      </w:pPr>
      <w:rPr>
        <w:rFonts w:hint="default"/>
      </w:rPr>
    </w:lvl>
    <w:lvl w:ilvl="1">
      <w:start w:val="1"/>
      <w:numFmt w:val="decimal"/>
      <w:lvlText w:val="%2."/>
      <w:lvlJc w:val="left"/>
      <w:pPr>
        <w:tabs>
          <w:tab w:val="num" w:pos="1573"/>
        </w:tabs>
        <w:ind w:left="1573" w:hanging="1346"/>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4B11C06"/>
    <w:multiLevelType w:val="hybridMultilevel"/>
    <w:tmpl w:val="84C4E404"/>
    <w:lvl w:ilvl="0" w:tplc="4812474C">
      <w:start w:val="1"/>
      <w:numFmt w:val="decimal"/>
      <w:lvlText w:val="%1."/>
      <w:lvlJc w:val="left"/>
      <w:pPr>
        <w:tabs>
          <w:tab w:val="num" w:pos="720"/>
        </w:tabs>
        <w:ind w:left="720" w:hanging="49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7556223"/>
    <w:multiLevelType w:val="multilevel"/>
    <w:tmpl w:val="00F2BCC6"/>
    <w:lvl w:ilvl="0">
      <w:start w:val="1"/>
      <w:numFmt w:val="decimal"/>
      <w:lvlText w:val="%1-"/>
      <w:lvlJc w:val="left"/>
      <w:pPr>
        <w:tabs>
          <w:tab w:val="num" w:pos="3878"/>
        </w:tabs>
        <w:ind w:left="485" w:hanging="88"/>
      </w:pPr>
      <w:rPr>
        <w:rFonts w:hint="default"/>
      </w:rPr>
    </w:lvl>
    <w:lvl w:ilvl="1">
      <w:start w:val="1"/>
      <w:numFmt w:val="lowerLetter"/>
      <w:lvlText w:val="%2."/>
      <w:lvlJc w:val="left"/>
      <w:pPr>
        <w:tabs>
          <w:tab w:val="num" w:pos="1610"/>
        </w:tabs>
        <w:ind w:left="1610" w:hanging="360"/>
      </w:pPr>
    </w:lvl>
    <w:lvl w:ilvl="2">
      <w:start w:val="1"/>
      <w:numFmt w:val="lowerRoman"/>
      <w:lvlText w:val="%3."/>
      <w:lvlJc w:val="right"/>
      <w:pPr>
        <w:tabs>
          <w:tab w:val="num" w:pos="2330"/>
        </w:tabs>
        <w:ind w:left="2330" w:hanging="180"/>
      </w:pPr>
    </w:lvl>
    <w:lvl w:ilvl="3">
      <w:start w:val="1"/>
      <w:numFmt w:val="decimal"/>
      <w:lvlText w:val="%4."/>
      <w:lvlJc w:val="left"/>
      <w:pPr>
        <w:tabs>
          <w:tab w:val="num" w:pos="3050"/>
        </w:tabs>
        <w:ind w:left="3050" w:hanging="360"/>
      </w:pPr>
    </w:lvl>
    <w:lvl w:ilvl="4">
      <w:start w:val="1"/>
      <w:numFmt w:val="lowerLetter"/>
      <w:lvlText w:val="%5."/>
      <w:lvlJc w:val="left"/>
      <w:pPr>
        <w:tabs>
          <w:tab w:val="num" w:pos="3770"/>
        </w:tabs>
        <w:ind w:left="3770" w:hanging="360"/>
      </w:pPr>
    </w:lvl>
    <w:lvl w:ilvl="5">
      <w:start w:val="1"/>
      <w:numFmt w:val="lowerRoman"/>
      <w:lvlText w:val="%6."/>
      <w:lvlJc w:val="right"/>
      <w:pPr>
        <w:tabs>
          <w:tab w:val="num" w:pos="4490"/>
        </w:tabs>
        <w:ind w:left="4490" w:hanging="180"/>
      </w:pPr>
    </w:lvl>
    <w:lvl w:ilvl="6">
      <w:start w:val="1"/>
      <w:numFmt w:val="decimal"/>
      <w:lvlText w:val="%7."/>
      <w:lvlJc w:val="left"/>
      <w:pPr>
        <w:tabs>
          <w:tab w:val="num" w:pos="5210"/>
        </w:tabs>
        <w:ind w:left="5210" w:hanging="360"/>
      </w:pPr>
    </w:lvl>
    <w:lvl w:ilvl="7">
      <w:start w:val="1"/>
      <w:numFmt w:val="lowerLetter"/>
      <w:lvlText w:val="%8."/>
      <w:lvlJc w:val="left"/>
      <w:pPr>
        <w:tabs>
          <w:tab w:val="num" w:pos="5930"/>
        </w:tabs>
        <w:ind w:left="5930" w:hanging="360"/>
      </w:pPr>
    </w:lvl>
    <w:lvl w:ilvl="8">
      <w:start w:val="1"/>
      <w:numFmt w:val="lowerRoman"/>
      <w:lvlText w:val="%9."/>
      <w:lvlJc w:val="right"/>
      <w:pPr>
        <w:tabs>
          <w:tab w:val="num" w:pos="6650"/>
        </w:tabs>
        <w:ind w:left="6650" w:hanging="180"/>
      </w:pPr>
    </w:lvl>
  </w:abstractNum>
  <w:abstractNum w:abstractNumId="32">
    <w:nsid w:val="6A405E31"/>
    <w:multiLevelType w:val="multilevel"/>
    <w:tmpl w:val="3E5A4D4A"/>
    <w:lvl w:ilvl="0">
      <w:start w:val="1"/>
      <w:numFmt w:val="decimal"/>
      <w:lvlText w:val="%1."/>
      <w:lvlJc w:val="left"/>
      <w:pPr>
        <w:tabs>
          <w:tab w:val="num" w:pos="720"/>
        </w:tabs>
        <w:ind w:left="720" w:hanging="49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08023FD"/>
    <w:multiLevelType w:val="hybridMultilevel"/>
    <w:tmpl w:val="1E7038A0"/>
    <w:lvl w:ilvl="0" w:tplc="CAF22EF6">
      <w:start w:val="1"/>
      <w:numFmt w:val="none"/>
      <w:pStyle w:val="Heading2"/>
      <w:lvlText w:val=""/>
      <w:lvlJc w:val="left"/>
      <w:pPr>
        <w:tabs>
          <w:tab w:val="num" w:pos="680"/>
        </w:tabs>
        <w:ind w:left="680"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3CC3A37"/>
    <w:multiLevelType w:val="multilevel"/>
    <w:tmpl w:val="BA40C5D0"/>
    <w:lvl w:ilvl="0">
      <w:start w:val="1"/>
      <w:numFmt w:val="decimal"/>
      <w:lvlText w:val="%1."/>
      <w:lvlJc w:val="left"/>
      <w:pPr>
        <w:tabs>
          <w:tab w:val="num" w:pos="720"/>
        </w:tabs>
        <w:ind w:left="720" w:hanging="49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49F50F7"/>
    <w:multiLevelType w:val="multilevel"/>
    <w:tmpl w:val="A134D0E2"/>
    <w:lvl w:ilvl="0">
      <w:start w:val="1"/>
      <w:numFmt w:val="decimal"/>
      <w:lvlText w:val="%1."/>
      <w:lvlJc w:val="left"/>
      <w:pPr>
        <w:tabs>
          <w:tab w:val="num" w:pos="720"/>
        </w:tabs>
        <w:ind w:left="720" w:hanging="49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612646F"/>
    <w:multiLevelType w:val="multilevel"/>
    <w:tmpl w:val="E96698C4"/>
    <w:lvl w:ilvl="0">
      <w:start w:val="1"/>
      <w:numFmt w:val="decimal"/>
      <w:lvlText w:val="%1-"/>
      <w:lvlJc w:val="left"/>
      <w:pPr>
        <w:tabs>
          <w:tab w:val="num" w:pos="3878"/>
        </w:tabs>
        <w:ind w:left="485" w:hanging="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E7C4250"/>
    <w:multiLevelType w:val="hybridMultilevel"/>
    <w:tmpl w:val="8F9E0A78"/>
    <w:lvl w:ilvl="0" w:tplc="F24E23D4">
      <w:start w:val="1"/>
      <w:numFmt w:val="decimal"/>
      <w:lvlText w:val="%1."/>
      <w:lvlJc w:val="left"/>
      <w:pPr>
        <w:tabs>
          <w:tab w:val="num" w:pos="1573"/>
        </w:tabs>
        <w:ind w:left="1573" w:hanging="134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15"/>
  </w:num>
  <w:num w:numId="3">
    <w:abstractNumId w:val="4"/>
  </w:num>
  <w:num w:numId="4">
    <w:abstractNumId w:val="3"/>
  </w:num>
  <w:num w:numId="5">
    <w:abstractNumId w:val="9"/>
  </w:num>
  <w:num w:numId="6">
    <w:abstractNumId w:val="26"/>
  </w:num>
  <w:num w:numId="7">
    <w:abstractNumId w:val="7"/>
  </w:num>
  <w:num w:numId="8">
    <w:abstractNumId w:val="6"/>
  </w:num>
  <w:num w:numId="9">
    <w:abstractNumId w:val="28"/>
  </w:num>
  <w:num w:numId="10">
    <w:abstractNumId w:val="11"/>
  </w:num>
  <w:num w:numId="11">
    <w:abstractNumId w:val="2"/>
  </w:num>
  <w:num w:numId="12">
    <w:abstractNumId w:val="8"/>
  </w:num>
  <w:num w:numId="13">
    <w:abstractNumId w:val="22"/>
  </w:num>
  <w:num w:numId="14">
    <w:abstractNumId w:val="14"/>
  </w:num>
  <w:num w:numId="15">
    <w:abstractNumId w:val="12"/>
  </w:num>
  <w:num w:numId="16">
    <w:abstractNumId w:val="20"/>
  </w:num>
  <w:num w:numId="17">
    <w:abstractNumId w:val="34"/>
  </w:num>
  <w:num w:numId="18">
    <w:abstractNumId w:val="32"/>
  </w:num>
  <w:num w:numId="19">
    <w:abstractNumId w:val="35"/>
  </w:num>
  <w:num w:numId="20">
    <w:abstractNumId w:val="29"/>
  </w:num>
  <w:num w:numId="21">
    <w:abstractNumId w:val="37"/>
  </w:num>
  <w:num w:numId="22">
    <w:abstractNumId w:val="21"/>
  </w:num>
  <w:num w:numId="23">
    <w:abstractNumId w:val="17"/>
  </w:num>
  <w:num w:numId="24">
    <w:abstractNumId w:val="31"/>
  </w:num>
  <w:num w:numId="25">
    <w:abstractNumId w:val="5"/>
  </w:num>
  <w:num w:numId="26">
    <w:abstractNumId w:val="13"/>
  </w:num>
  <w:num w:numId="27">
    <w:abstractNumId w:val="10"/>
  </w:num>
  <w:num w:numId="28">
    <w:abstractNumId w:val="16"/>
  </w:num>
  <w:num w:numId="29">
    <w:abstractNumId w:val="36"/>
  </w:num>
  <w:num w:numId="30">
    <w:abstractNumId w:val="23"/>
  </w:num>
  <w:num w:numId="31">
    <w:abstractNumId w:val="27"/>
  </w:num>
  <w:num w:numId="32">
    <w:abstractNumId w:val="25"/>
  </w:num>
  <w:num w:numId="33">
    <w:abstractNumId w:val="18"/>
  </w:num>
  <w:num w:numId="34">
    <w:abstractNumId w:val="0"/>
  </w:num>
  <w:num w:numId="35">
    <w:abstractNumId w:val="1"/>
  </w:num>
  <w:num w:numId="36">
    <w:abstractNumId w:val="19"/>
  </w:num>
  <w:num w:numId="37">
    <w:abstractNumId w:val="30"/>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05470"/>
    <w:rsid w:val="00005612"/>
    <w:rsid w:val="00025E7C"/>
    <w:rsid w:val="00026712"/>
    <w:rsid w:val="00045404"/>
    <w:rsid w:val="000743C8"/>
    <w:rsid w:val="00082341"/>
    <w:rsid w:val="00091956"/>
    <w:rsid w:val="00097B8E"/>
    <w:rsid w:val="000A389E"/>
    <w:rsid w:val="000B6097"/>
    <w:rsid w:val="000C0460"/>
    <w:rsid w:val="000C3C63"/>
    <w:rsid w:val="000C7C76"/>
    <w:rsid w:val="000E34DF"/>
    <w:rsid w:val="000E415A"/>
    <w:rsid w:val="000E5C89"/>
    <w:rsid w:val="000F17DB"/>
    <w:rsid w:val="000F70D9"/>
    <w:rsid w:val="00100BE7"/>
    <w:rsid w:val="00101833"/>
    <w:rsid w:val="00102719"/>
    <w:rsid w:val="00105456"/>
    <w:rsid w:val="0010549A"/>
    <w:rsid w:val="0013785A"/>
    <w:rsid w:val="00141271"/>
    <w:rsid w:val="001569AE"/>
    <w:rsid w:val="00161FFF"/>
    <w:rsid w:val="00162916"/>
    <w:rsid w:val="001724A6"/>
    <w:rsid w:val="001741CB"/>
    <w:rsid w:val="001749FE"/>
    <w:rsid w:val="0017613A"/>
    <w:rsid w:val="0019747C"/>
    <w:rsid w:val="001C6EB0"/>
    <w:rsid w:val="001D6DCB"/>
    <w:rsid w:val="00231817"/>
    <w:rsid w:val="00273768"/>
    <w:rsid w:val="00290430"/>
    <w:rsid w:val="002B39AD"/>
    <w:rsid w:val="002C44C6"/>
    <w:rsid w:val="002D0196"/>
    <w:rsid w:val="002E216D"/>
    <w:rsid w:val="002E7AF1"/>
    <w:rsid w:val="003072EA"/>
    <w:rsid w:val="0032009E"/>
    <w:rsid w:val="003246DD"/>
    <w:rsid w:val="003314DF"/>
    <w:rsid w:val="00341632"/>
    <w:rsid w:val="00346F58"/>
    <w:rsid w:val="003874E8"/>
    <w:rsid w:val="00390645"/>
    <w:rsid w:val="003957FE"/>
    <w:rsid w:val="003B7D1C"/>
    <w:rsid w:val="003D4C0D"/>
    <w:rsid w:val="003E54CD"/>
    <w:rsid w:val="003F1BF1"/>
    <w:rsid w:val="00401E86"/>
    <w:rsid w:val="00441353"/>
    <w:rsid w:val="00460BA1"/>
    <w:rsid w:val="00470CA3"/>
    <w:rsid w:val="00494C95"/>
    <w:rsid w:val="004950A7"/>
    <w:rsid w:val="004A502F"/>
    <w:rsid w:val="004A6918"/>
    <w:rsid w:val="004B3745"/>
    <w:rsid w:val="004B7D83"/>
    <w:rsid w:val="004C6C2E"/>
    <w:rsid w:val="004D06CD"/>
    <w:rsid w:val="004D2398"/>
    <w:rsid w:val="004D35EC"/>
    <w:rsid w:val="00505470"/>
    <w:rsid w:val="005116CB"/>
    <w:rsid w:val="0053627C"/>
    <w:rsid w:val="00540348"/>
    <w:rsid w:val="00557904"/>
    <w:rsid w:val="00557FA5"/>
    <w:rsid w:val="00576DC1"/>
    <w:rsid w:val="005774EC"/>
    <w:rsid w:val="00580FA6"/>
    <w:rsid w:val="00581B35"/>
    <w:rsid w:val="00585405"/>
    <w:rsid w:val="005A3A8A"/>
    <w:rsid w:val="005B1FD5"/>
    <w:rsid w:val="005E270A"/>
    <w:rsid w:val="005E4567"/>
    <w:rsid w:val="005F60EB"/>
    <w:rsid w:val="005F698C"/>
    <w:rsid w:val="00601433"/>
    <w:rsid w:val="00604A47"/>
    <w:rsid w:val="0060656C"/>
    <w:rsid w:val="006349DD"/>
    <w:rsid w:val="006416EE"/>
    <w:rsid w:val="006526E7"/>
    <w:rsid w:val="00657F0A"/>
    <w:rsid w:val="0066409B"/>
    <w:rsid w:val="006A6A6B"/>
    <w:rsid w:val="006B1C59"/>
    <w:rsid w:val="006B483D"/>
    <w:rsid w:val="006C2185"/>
    <w:rsid w:val="006C54E8"/>
    <w:rsid w:val="006E3ED2"/>
    <w:rsid w:val="00702B5A"/>
    <w:rsid w:val="00717DD2"/>
    <w:rsid w:val="00731080"/>
    <w:rsid w:val="00750FEF"/>
    <w:rsid w:val="007573A9"/>
    <w:rsid w:val="00764199"/>
    <w:rsid w:val="00765A72"/>
    <w:rsid w:val="00780B8A"/>
    <w:rsid w:val="00781233"/>
    <w:rsid w:val="007A779D"/>
    <w:rsid w:val="007C0465"/>
    <w:rsid w:val="007E0F42"/>
    <w:rsid w:val="007E1B93"/>
    <w:rsid w:val="007E426C"/>
    <w:rsid w:val="007E7BEE"/>
    <w:rsid w:val="0081101C"/>
    <w:rsid w:val="00813C7F"/>
    <w:rsid w:val="008242F2"/>
    <w:rsid w:val="00834D1F"/>
    <w:rsid w:val="00877913"/>
    <w:rsid w:val="008807CC"/>
    <w:rsid w:val="00887BF4"/>
    <w:rsid w:val="008921A7"/>
    <w:rsid w:val="008B08B4"/>
    <w:rsid w:val="008C0455"/>
    <w:rsid w:val="008D0447"/>
    <w:rsid w:val="008D4F34"/>
    <w:rsid w:val="008E1A71"/>
    <w:rsid w:val="008E3DDE"/>
    <w:rsid w:val="008F0EFF"/>
    <w:rsid w:val="00927CD2"/>
    <w:rsid w:val="009443AA"/>
    <w:rsid w:val="00957520"/>
    <w:rsid w:val="00957FC0"/>
    <w:rsid w:val="00971B00"/>
    <w:rsid w:val="009907B0"/>
    <w:rsid w:val="00994176"/>
    <w:rsid w:val="00994719"/>
    <w:rsid w:val="009A4676"/>
    <w:rsid w:val="009C39EB"/>
    <w:rsid w:val="009C65A4"/>
    <w:rsid w:val="009D633E"/>
    <w:rsid w:val="009E286F"/>
    <w:rsid w:val="009E4700"/>
    <w:rsid w:val="00A51207"/>
    <w:rsid w:val="00A51403"/>
    <w:rsid w:val="00A539D2"/>
    <w:rsid w:val="00A75826"/>
    <w:rsid w:val="00A80E8C"/>
    <w:rsid w:val="00A81D52"/>
    <w:rsid w:val="00A81E13"/>
    <w:rsid w:val="00A82F12"/>
    <w:rsid w:val="00AA2F41"/>
    <w:rsid w:val="00AB23C7"/>
    <w:rsid w:val="00AF0A8D"/>
    <w:rsid w:val="00AF53F5"/>
    <w:rsid w:val="00B2567D"/>
    <w:rsid w:val="00B31584"/>
    <w:rsid w:val="00B41D4D"/>
    <w:rsid w:val="00B45C8D"/>
    <w:rsid w:val="00B5707D"/>
    <w:rsid w:val="00B60C39"/>
    <w:rsid w:val="00B61F84"/>
    <w:rsid w:val="00B642F5"/>
    <w:rsid w:val="00B714CE"/>
    <w:rsid w:val="00B73497"/>
    <w:rsid w:val="00BB748C"/>
    <w:rsid w:val="00BC700A"/>
    <w:rsid w:val="00BD0B3D"/>
    <w:rsid w:val="00BE3889"/>
    <w:rsid w:val="00BE59A6"/>
    <w:rsid w:val="00BF4328"/>
    <w:rsid w:val="00C0119E"/>
    <w:rsid w:val="00C26009"/>
    <w:rsid w:val="00C26EDA"/>
    <w:rsid w:val="00C42AE5"/>
    <w:rsid w:val="00C465DB"/>
    <w:rsid w:val="00C701C2"/>
    <w:rsid w:val="00C73511"/>
    <w:rsid w:val="00C7388E"/>
    <w:rsid w:val="00C7618F"/>
    <w:rsid w:val="00CA078C"/>
    <w:rsid w:val="00CA3EE0"/>
    <w:rsid w:val="00CA4277"/>
    <w:rsid w:val="00CC1DAC"/>
    <w:rsid w:val="00CE027B"/>
    <w:rsid w:val="00CE414F"/>
    <w:rsid w:val="00CF56D1"/>
    <w:rsid w:val="00D07524"/>
    <w:rsid w:val="00D15B86"/>
    <w:rsid w:val="00D175B1"/>
    <w:rsid w:val="00D262C2"/>
    <w:rsid w:val="00D6296D"/>
    <w:rsid w:val="00D65955"/>
    <w:rsid w:val="00D678EB"/>
    <w:rsid w:val="00D75443"/>
    <w:rsid w:val="00D85B93"/>
    <w:rsid w:val="00DA644E"/>
    <w:rsid w:val="00DA65A7"/>
    <w:rsid w:val="00DB731E"/>
    <w:rsid w:val="00DC25CD"/>
    <w:rsid w:val="00DD03F8"/>
    <w:rsid w:val="00DE3764"/>
    <w:rsid w:val="00E01E94"/>
    <w:rsid w:val="00E0576A"/>
    <w:rsid w:val="00E30041"/>
    <w:rsid w:val="00E505C8"/>
    <w:rsid w:val="00E50A94"/>
    <w:rsid w:val="00E70A40"/>
    <w:rsid w:val="00E76281"/>
    <w:rsid w:val="00E9412A"/>
    <w:rsid w:val="00E95827"/>
    <w:rsid w:val="00EA73FC"/>
    <w:rsid w:val="00EC02DF"/>
    <w:rsid w:val="00EC0E55"/>
    <w:rsid w:val="00EC2BE8"/>
    <w:rsid w:val="00ED28E7"/>
    <w:rsid w:val="00EF141F"/>
    <w:rsid w:val="00F23983"/>
    <w:rsid w:val="00F262BD"/>
    <w:rsid w:val="00F266C5"/>
    <w:rsid w:val="00F40D0F"/>
    <w:rsid w:val="00F47E6B"/>
    <w:rsid w:val="00F65AB8"/>
    <w:rsid w:val="00FF5395"/>
    <w:rsid w:val="00FF62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6CB"/>
    <w:rPr>
      <w:rFonts w:ascii=".VnTime" w:hAnsi=".VnTime"/>
      <w:sz w:val="28"/>
      <w:szCs w:val="24"/>
    </w:rPr>
  </w:style>
  <w:style w:type="paragraph" w:styleId="Heading1">
    <w:name w:val="heading 1"/>
    <w:basedOn w:val="Normal"/>
    <w:next w:val="Normal"/>
    <w:qFormat/>
    <w:rsid w:val="005116CB"/>
    <w:pPr>
      <w:keepNext/>
      <w:jc w:val="center"/>
      <w:outlineLvl w:val="0"/>
    </w:pPr>
    <w:rPr>
      <w:bCs/>
    </w:rPr>
  </w:style>
  <w:style w:type="paragraph" w:styleId="Heading2">
    <w:name w:val="heading 2"/>
    <w:basedOn w:val="Normal"/>
    <w:next w:val="Normal"/>
    <w:qFormat/>
    <w:rsid w:val="005116CB"/>
    <w:pPr>
      <w:keepNext/>
      <w:numPr>
        <w:numId w:val="1"/>
      </w:numPr>
      <w:outlineLvl w:val="1"/>
    </w:pPr>
    <w:rPr>
      <w:b/>
      <w:bCs/>
    </w:rPr>
  </w:style>
  <w:style w:type="paragraph" w:styleId="Heading3">
    <w:name w:val="heading 3"/>
    <w:basedOn w:val="Normal"/>
    <w:next w:val="Normal"/>
    <w:qFormat/>
    <w:rsid w:val="005116CB"/>
    <w:pPr>
      <w:keepNext/>
      <w:jc w:val="center"/>
      <w:outlineLvl w:val="2"/>
    </w:pPr>
    <w:rPr>
      <w:rFonts w:ascii=".VnTimeH" w:hAnsi=".VnTimeH"/>
      <w:b/>
      <w:szCs w:val="20"/>
    </w:rPr>
  </w:style>
  <w:style w:type="paragraph" w:styleId="Heading4">
    <w:name w:val="heading 4"/>
    <w:basedOn w:val="Normal"/>
    <w:next w:val="Normal"/>
    <w:qFormat/>
    <w:rsid w:val="005116CB"/>
    <w:pPr>
      <w:keepNext/>
      <w:jc w:val="center"/>
      <w:outlineLvl w:val="3"/>
    </w:pPr>
    <w:rPr>
      <w:rFonts w:ascii=".VnTimeH" w:hAnsi=".VnTimeH"/>
      <w:b/>
      <w:sz w:val="26"/>
    </w:rPr>
  </w:style>
  <w:style w:type="paragraph" w:styleId="Heading5">
    <w:name w:val="heading 5"/>
    <w:basedOn w:val="Normal"/>
    <w:next w:val="Normal"/>
    <w:qFormat/>
    <w:rsid w:val="005116CB"/>
    <w:pPr>
      <w:keepNext/>
      <w:spacing w:before="40" w:after="40"/>
      <w:jc w:val="right"/>
      <w:outlineLvl w:val="4"/>
    </w:pPr>
    <w:rPr>
      <w:b/>
      <w:szCs w:val="20"/>
    </w:rPr>
  </w:style>
  <w:style w:type="paragraph" w:styleId="Heading6">
    <w:name w:val="heading 6"/>
    <w:basedOn w:val="Normal"/>
    <w:next w:val="Normal"/>
    <w:qFormat/>
    <w:rsid w:val="005116CB"/>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5116CB"/>
    <w:pPr>
      <w:spacing w:before="80"/>
      <w:ind w:firstLine="720"/>
      <w:jc w:val="both"/>
    </w:pPr>
    <w:rPr>
      <w:szCs w:val="20"/>
    </w:rPr>
  </w:style>
  <w:style w:type="paragraph" w:styleId="Caption">
    <w:name w:val="caption"/>
    <w:basedOn w:val="Normal"/>
    <w:next w:val="Normal"/>
    <w:qFormat/>
    <w:rsid w:val="005116CB"/>
    <w:pPr>
      <w:jc w:val="center"/>
    </w:pPr>
    <w:rPr>
      <w:rFonts w:ascii=".VnTimeH" w:hAnsi=".VnTimeH"/>
      <w:b/>
      <w:bCs/>
      <w:sz w:val="26"/>
    </w:rPr>
  </w:style>
  <w:style w:type="paragraph" w:styleId="BodyText3">
    <w:name w:val="Body Text 3"/>
    <w:basedOn w:val="Normal"/>
    <w:rsid w:val="005116CB"/>
    <w:rPr>
      <w:i/>
      <w:iCs/>
    </w:rPr>
  </w:style>
  <w:style w:type="paragraph" w:styleId="BodyText">
    <w:name w:val="Body Text"/>
    <w:basedOn w:val="Normal"/>
    <w:rsid w:val="005116CB"/>
    <w:pPr>
      <w:spacing w:before="120" w:after="60"/>
      <w:jc w:val="both"/>
    </w:pPr>
  </w:style>
  <w:style w:type="paragraph" w:styleId="Footer">
    <w:name w:val="footer"/>
    <w:basedOn w:val="Normal"/>
    <w:link w:val="FooterChar"/>
    <w:uiPriority w:val="99"/>
    <w:rsid w:val="008807CC"/>
    <w:pPr>
      <w:tabs>
        <w:tab w:val="center" w:pos="4320"/>
        <w:tab w:val="right" w:pos="8640"/>
      </w:tabs>
    </w:pPr>
    <w:rPr>
      <w:rFonts w:ascii="Times New Roman" w:hAnsi="Times New Roman"/>
      <w:sz w:val="24"/>
    </w:rPr>
  </w:style>
  <w:style w:type="paragraph" w:styleId="Title">
    <w:name w:val="Title"/>
    <w:basedOn w:val="Normal"/>
    <w:qFormat/>
    <w:rsid w:val="002C44C6"/>
    <w:pPr>
      <w:jc w:val="center"/>
    </w:pPr>
    <w:rPr>
      <w:rFonts w:ascii=".VnTimeH" w:hAnsi=".VnTimeH"/>
      <w:b/>
      <w:bCs/>
      <w:sz w:val="34"/>
    </w:rPr>
  </w:style>
  <w:style w:type="paragraph" w:styleId="Header">
    <w:name w:val="header"/>
    <w:basedOn w:val="Normal"/>
    <w:rsid w:val="00601433"/>
    <w:pPr>
      <w:tabs>
        <w:tab w:val="center" w:pos="4320"/>
        <w:tab w:val="right" w:pos="8640"/>
      </w:tabs>
    </w:pPr>
  </w:style>
  <w:style w:type="table" w:styleId="TableGrid">
    <w:name w:val="Table Grid"/>
    <w:basedOn w:val="TableNormal"/>
    <w:rsid w:val="00601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75443"/>
    <w:pPr>
      <w:spacing w:after="160" w:line="240" w:lineRule="exact"/>
    </w:pPr>
    <w:rPr>
      <w:rFonts w:ascii="Arial" w:hAnsi="Arial"/>
      <w:sz w:val="22"/>
      <w:szCs w:val="22"/>
    </w:rPr>
  </w:style>
  <w:style w:type="paragraph" w:customStyle="1" w:styleId="Char0">
    <w:name w:val="Char"/>
    <w:basedOn w:val="Normal"/>
    <w:rsid w:val="00025E7C"/>
    <w:pPr>
      <w:spacing w:after="160" w:line="240" w:lineRule="exact"/>
    </w:pPr>
    <w:rPr>
      <w:rFonts w:ascii="Verdana" w:hAnsi="Verdana"/>
      <w:sz w:val="20"/>
      <w:szCs w:val="20"/>
    </w:rPr>
  </w:style>
  <w:style w:type="character" w:customStyle="1" w:styleId="FooterChar">
    <w:name w:val="Footer Char"/>
    <w:basedOn w:val="DefaultParagraphFont"/>
    <w:link w:val="Footer"/>
    <w:uiPriority w:val="99"/>
    <w:rsid w:val="00717DD2"/>
    <w:rPr>
      <w:sz w:val="24"/>
      <w:szCs w:val="24"/>
    </w:rPr>
  </w:style>
  <w:style w:type="paragraph" w:styleId="BalloonText">
    <w:name w:val="Balloon Text"/>
    <w:basedOn w:val="Normal"/>
    <w:link w:val="BalloonTextChar"/>
    <w:semiHidden/>
    <w:unhideWhenUsed/>
    <w:rsid w:val="009443AA"/>
    <w:rPr>
      <w:rFonts w:ascii="Segoe UI" w:hAnsi="Segoe UI" w:cs="Segoe UI"/>
      <w:sz w:val="18"/>
      <w:szCs w:val="18"/>
    </w:rPr>
  </w:style>
  <w:style w:type="character" w:customStyle="1" w:styleId="BalloonTextChar">
    <w:name w:val="Balloon Text Char"/>
    <w:basedOn w:val="DefaultParagraphFont"/>
    <w:link w:val="BalloonText"/>
    <w:semiHidden/>
    <w:rsid w:val="009443AA"/>
    <w:rPr>
      <w:rFonts w:ascii="Segoe UI" w:hAnsi="Segoe UI" w:cs="Segoe UI"/>
      <w:sz w:val="18"/>
      <w:szCs w:val="18"/>
    </w:rPr>
  </w:style>
  <w:style w:type="paragraph" w:styleId="ListParagraph">
    <w:name w:val="List Paragraph"/>
    <w:basedOn w:val="Normal"/>
    <w:uiPriority w:val="34"/>
    <w:qFormat/>
    <w:rsid w:val="00CA3EE0"/>
    <w:pPr>
      <w:ind w:left="720"/>
      <w:contextualSpacing/>
    </w:pPr>
  </w:style>
  <w:style w:type="character" w:customStyle="1" w:styleId="apple-converted-space">
    <w:name w:val="apple-converted-space"/>
    <w:basedOn w:val="DefaultParagraphFont"/>
    <w:rsid w:val="00557FA5"/>
  </w:style>
  <w:style w:type="character" w:styleId="Emphasis">
    <w:name w:val="Emphasis"/>
    <w:basedOn w:val="DefaultParagraphFont"/>
    <w:uiPriority w:val="20"/>
    <w:qFormat/>
    <w:rsid w:val="00557FA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D22F3B36E91B48BE97623685842494" ma:contentTypeVersion="0" ma:contentTypeDescription="Create a new document." ma:contentTypeScope="" ma:versionID="1d4a96bca8fc241e832f666bf1099541">
  <xsd:schema xmlns:xsd="http://www.w3.org/2001/XMLSchema" xmlns:xs="http://www.w3.org/2001/XMLSchema" xmlns:p="http://schemas.microsoft.com/office/2006/metadata/properties" targetNamespace="http://schemas.microsoft.com/office/2006/metadata/properties" ma:root="true" ma:fieldsID="d75410d0613ca840998dd86399a013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272E8C-D1FD-4401-9367-C8909F75C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7F6FF4-B600-4297-A2F5-34A08D5727E4}">
  <ds:schemaRefs>
    <ds:schemaRef ds:uri="http://schemas.microsoft.com/sharepoint/v3/contenttype/forms"/>
  </ds:schemaRefs>
</ds:datastoreItem>
</file>

<file path=customXml/itemProps3.xml><?xml version="1.0" encoding="utf-8"?>
<ds:datastoreItem xmlns:ds="http://schemas.openxmlformats.org/officeDocument/2006/customXml" ds:itemID="{623F915F-6D1C-442F-9A4B-FC7DABABD3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Uû ban Nh©n d©n</vt:lpstr>
    </vt:vector>
  </TitlesOfParts>
  <Company>ubnd</Company>
  <LinksUpToDate>false</LinksUpToDate>
  <CharactersWithSpaces>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3_ QD khen gap mat DN nam 2017.docx</dc:title>
  <dc:creator>tranduclam</dc:creator>
  <cp:lastModifiedBy>thanhthuyPC</cp:lastModifiedBy>
  <cp:revision>2</cp:revision>
  <cp:lastPrinted>2017-03-10T01:55:00Z</cp:lastPrinted>
  <dcterms:created xsi:type="dcterms:W3CDTF">2017-03-08T23:50:00Z</dcterms:created>
  <dcterms:modified xsi:type="dcterms:W3CDTF">2017-03-08T23:50:00Z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0x01010013D22F3B36E91B48BE97623685842494</vt:lpwstr>
  </property>
</Properties>
</file>